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A5" w:rsidRDefault="00D67DA5" w:rsidP="00D67DA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726857" w:rsidRDefault="00726857" w:rsidP="001E4D94">
      <w:pPr>
        <w:pStyle w:val="ConsPlusNormal"/>
        <w:tabs>
          <w:tab w:val="left" w:pos="388"/>
          <w:tab w:val="right" w:pos="963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847D49" w:rsidRPr="00847D49" w:rsidRDefault="00847D49" w:rsidP="00847D49">
      <w:pPr>
        <w:pStyle w:val="ConsPlusNormal"/>
        <w:tabs>
          <w:tab w:val="left" w:pos="388"/>
          <w:tab w:val="right" w:pos="9638"/>
        </w:tabs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7D4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847D49" w:rsidRDefault="00847D49" w:rsidP="00847D49">
      <w:pPr>
        <w:pStyle w:val="ConsPlusNormal"/>
        <w:tabs>
          <w:tab w:val="left" w:pos="388"/>
          <w:tab w:val="right" w:pos="9638"/>
        </w:tabs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7D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7D49" w:rsidRPr="00847D49" w:rsidRDefault="00847D49" w:rsidP="00847D49">
      <w:pPr>
        <w:pStyle w:val="ConsPlusNormal"/>
        <w:tabs>
          <w:tab w:val="left" w:pos="388"/>
          <w:tab w:val="right" w:pos="9638"/>
        </w:tabs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7D49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D49">
        <w:rPr>
          <w:rFonts w:ascii="Times New Roman" w:hAnsi="Times New Roman" w:cs="Times New Roman"/>
          <w:sz w:val="24"/>
          <w:szCs w:val="24"/>
        </w:rPr>
        <w:t xml:space="preserve">Покачи </w:t>
      </w:r>
    </w:p>
    <w:p w:rsidR="00847D49" w:rsidRDefault="003E4C06" w:rsidP="003E4C06">
      <w:pPr>
        <w:pStyle w:val="ConsPlusNormal"/>
        <w:tabs>
          <w:tab w:val="left" w:pos="388"/>
          <w:tab w:val="right" w:pos="9638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4C06">
        <w:rPr>
          <w:rFonts w:ascii="Times New Roman" w:hAnsi="Times New Roman" w:cs="Times New Roman"/>
          <w:sz w:val="24"/>
          <w:szCs w:val="24"/>
        </w:rPr>
        <w:t>от 29.04.2019 № 397</w:t>
      </w:r>
    </w:p>
    <w:p w:rsidR="003E4C06" w:rsidRDefault="003E4C06" w:rsidP="003E4C06">
      <w:pPr>
        <w:pStyle w:val="ConsPlusNormal"/>
        <w:tabs>
          <w:tab w:val="left" w:pos="388"/>
          <w:tab w:val="right" w:pos="9638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847D49">
        <w:rPr>
          <w:rFonts w:ascii="Times New Roman" w:eastAsiaTheme="minorHAnsi" w:hAnsi="Times New Roman"/>
          <w:b/>
          <w:bCs/>
          <w:sz w:val="28"/>
          <w:szCs w:val="28"/>
        </w:rPr>
        <w:t>Статья 6. Оценка ожидаемой эффективности программы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D49">
        <w:rPr>
          <w:rFonts w:ascii="Times New Roman" w:eastAsiaTheme="minorHAnsi" w:hAnsi="Times New Roman"/>
          <w:sz w:val="28"/>
          <w:szCs w:val="28"/>
        </w:rPr>
        <w:t>1. Вы</w:t>
      </w:r>
      <w:r>
        <w:rPr>
          <w:rFonts w:ascii="Times New Roman" w:eastAsiaTheme="minorHAnsi" w:hAnsi="Times New Roman"/>
          <w:sz w:val="28"/>
          <w:szCs w:val="28"/>
        </w:rPr>
        <w:t>полнение мероприятий программы «</w:t>
      </w:r>
      <w:r w:rsidRPr="00847D49">
        <w:rPr>
          <w:rFonts w:ascii="Times New Roman" w:eastAsiaTheme="minorHAnsi" w:hAnsi="Times New Roman"/>
          <w:sz w:val="28"/>
          <w:szCs w:val="28"/>
        </w:rPr>
        <w:t>Развитие жилищно-коммунального комплекса и повышение энергетической эф</w:t>
      </w:r>
      <w:r>
        <w:rPr>
          <w:rFonts w:ascii="Times New Roman" w:eastAsiaTheme="minorHAnsi" w:hAnsi="Times New Roman"/>
          <w:sz w:val="28"/>
          <w:szCs w:val="28"/>
        </w:rPr>
        <w:t>фективности на 2016 - 2020 годы»</w:t>
      </w:r>
      <w:r w:rsidRPr="00847D49">
        <w:rPr>
          <w:rFonts w:ascii="Times New Roman" w:eastAsiaTheme="minorHAnsi" w:hAnsi="Times New Roman"/>
          <w:sz w:val="28"/>
          <w:szCs w:val="28"/>
        </w:rPr>
        <w:t xml:space="preserve"> в городе Покачи обеспечат проведение комплекса работ, направленных на надежную и безаварийную работу объектов </w:t>
      </w:r>
      <w:r>
        <w:rPr>
          <w:rFonts w:ascii="Times New Roman" w:eastAsiaTheme="minorHAnsi" w:hAnsi="Times New Roman"/>
          <w:sz w:val="28"/>
          <w:szCs w:val="28"/>
        </w:rPr>
        <w:t>жилищно-коммунального хозяйства</w:t>
      </w:r>
      <w:r w:rsidRPr="00847D49">
        <w:rPr>
          <w:rFonts w:ascii="Times New Roman" w:eastAsiaTheme="minorHAnsi" w:hAnsi="Times New Roman"/>
          <w:sz w:val="28"/>
          <w:szCs w:val="28"/>
        </w:rPr>
        <w:t xml:space="preserve"> и предоставление качественных услуг и безопасных условий проживания граждан. Результатом выполнения мероприятий является: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D49">
        <w:rPr>
          <w:rFonts w:ascii="Times New Roman" w:eastAsiaTheme="minorHAnsi" w:hAnsi="Times New Roman"/>
          <w:sz w:val="28"/>
          <w:szCs w:val="28"/>
        </w:rPr>
        <w:t>1. Протяженность инженерных сетей тепло-, водоснабжения, водоотведения, на которых проведен капитальный ремонт - 0,245 км.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D49">
        <w:rPr>
          <w:rFonts w:ascii="Times New Roman" w:eastAsiaTheme="minorHAnsi" w:hAnsi="Times New Roman"/>
          <w:sz w:val="28"/>
          <w:szCs w:val="28"/>
        </w:rPr>
        <w:t>2. Финансовая стабильность и безубыточность организации - 100%.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D49">
        <w:rPr>
          <w:rFonts w:ascii="Times New Roman" w:eastAsiaTheme="minorHAnsi" w:hAnsi="Times New Roman"/>
          <w:sz w:val="28"/>
          <w:szCs w:val="28"/>
        </w:rPr>
        <w:t>3. Количество отремонтированных многоквартирных домов/ количество отремонтированных конструктивных элементов в многоквартирных домах - 57/5 шт.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D49">
        <w:rPr>
          <w:rFonts w:ascii="Times New Roman" w:eastAsiaTheme="minorHAnsi" w:hAnsi="Times New Roman"/>
          <w:sz w:val="28"/>
          <w:szCs w:val="28"/>
        </w:rPr>
        <w:t>4. Финансовая стабильность и безубыточность организации - 100%.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D49">
        <w:rPr>
          <w:rFonts w:ascii="Times New Roman" w:eastAsiaTheme="minorHAnsi" w:hAnsi="Times New Roman"/>
          <w:sz w:val="28"/>
          <w:szCs w:val="28"/>
        </w:rPr>
        <w:t>5. Протяженность инженерных сетей тепло-, водоснабжения, водоотведения на которых проведен капитальный ремонт - 0,167 км.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D49">
        <w:rPr>
          <w:rFonts w:ascii="Times New Roman" w:eastAsiaTheme="minorHAnsi" w:hAnsi="Times New Roman"/>
          <w:sz w:val="28"/>
          <w:szCs w:val="28"/>
        </w:rPr>
        <w:t>6.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 - 100%.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D49">
        <w:rPr>
          <w:rFonts w:ascii="Times New Roman" w:eastAsiaTheme="minorHAnsi" w:hAnsi="Times New Roman"/>
          <w:sz w:val="28"/>
          <w:szCs w:val="28"/>
        </w:rPr>
        <w:t>7.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 - 100%.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D49">
        <w:rPr>
          <w:rFonts w:ascii="Times New Roman" w:eastAsiaTheme="minorHAnsi" w:hAnsi="Times New Roman"/>
          <w:sz w:val="28"/>
          <w:szCs w:val="28"/>
        </w:rPr>
        <w:t>8.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- 100%.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D49">
        <w:rPr>
          <w:rFonts w:ascii="Times New Roman" w:eastAsiaTheme="minorHAnsi" w:hAnsi="Times New Roman"/>
          <w:sz w:val="28"/>
          <w:szCs w:val="28"/>
        </w:rPr>
        <w:t>9. 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- 100%.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47D49">
        <w:rPr>
          <w:rFonts w:ascii="Times New Roman" w:eastAsiaTheme="minorHAnsi" w:hAnsi="Times New Roman"/>
          <w:sz w:val="28"/>
          <w:szCs w:val="28"/>
        </w:rPr>
        <w:t xml:space="preserve">10. Удельный расход электрической энергии на снабжение органов местного самоуправления и муниципальных учреждений (в расчете на 1 кв. метр общей площади) - 48,19 </w:t>
      </w:r>
      <w:proofErr w:type="spellStart"/>
      <w:r w:rsidRPr="00847D49">
        <w:rPr>
          <w:rFonts w:ascii="Times New Roman" w:eastAsiaTheme="minorHAnsi" w:hAnsi="Times New Roman"/>
          <w:sz w:val="28"/>
          <w:szCs w:val="28"/>
        </w:rPr>
        <w:t>кВт</w:t>
      </w:r>
      <w:proofErr w:type="gramStart"/>
      <w:r w:rsidRPr="00847D49">
        <w:rPr>
          <w:rFonts w:ascii="Times New Roman" w:eastAsiaTheme="minorHAnsi" w:hAnsi="Times New Roman"/>
          <w:sz w:val="28"/>
          <w:szCs w:val="28"/>
        </w:rPr>
        <w:t>.ч</w:t>
      </w:r>
      <w:proofErr w:type="spellEnd"/>
      <w:proofErr w:type="gramEnd"/>
      <w:r w:rsidRPr="00847D49">
        <w:rPr>
          <w:rFonts w:ascii="Times New Roman" w:eastAsiaTheme="minorHAnsi" w:hAnsi="Times New Roman"/>
          <w:sz w:val="28"/>
          <w:szCs w:val="28"/>
        </w:rPr>
        <w:t>/м2.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Pr="00847D49">
        <w:rPr>
          <w:rFonts w:ascii="Times New Roman" w:eastAsiaTheme="minorHAnsi" w:hAnsi="Times New Roman"/>
          <w:sz w:val="28"/>
          <w:szCs w:val="28"/>
        </w:rPr>
        <w:t>. Удельный расход тепловой энергии на снабжение органов местного самоуправления и муниципальных учреждений (в расчете на 1 кв. метр общей площади) - 0,2197 Гкал/м</w:t>
      </w:r>
      <w:proofErr w:type="gramStart"/>
      <w:r w:rsidRPr="00847D49">
        <w:rPr>
          <w:rFonts w:ascii="Times New Roman" w:eastAsiaTheme="minorHAnsi" w:hAnsi="Times New Roman"/>
          <w:sz w:val="28"/>
          <w:szCs w:val="28"/>
        </w:rPr>
        <w:t>2</w:t>
      </w:r>
      <w:proofErr w:type="gramEnd"/>
      <w:r w:rsidRPr="00847D49">
        <w:rPr>
          <w:rFonts w:ascii="Times New Roman" w:eastAsiaTheme="minorHAnsi" w:hAnsi="Times New Roman"/>
          <w:sz w:val="28"/>
          <w:szCs w:val="28"/>
        </w:rPr>
        <w:t>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12</w:t>
      </w:r>
      <w:r w:rsidRPr="00847D49">
        <w:rPr>
          <w:rFonts w:ascii="Times New Roman" w:eastAsiaTheme="minorHAnsi" w:hAnsi="Times New Roman"/>
          <w:sz w:val="28"/>
          <w:szCs w:val="28"/>
        </w:rPr>
        <w:t>. Удельный расход холодной воды на снабжение органов местного самоуправления и муниципальных учреждений (в расчете на 1 человека) - 8,94 м3/чел.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</w:t>
      </w:r>
      <w:r w:rsidRPr="00847D49">
        <w:rPr>
          <w:rFonts w:ascii="Times New Roman" w:eastAsiaTheme="minorHAnsi" w:hAnsi="Times New Roman"/>
          <w:sz w:val="28"/>
          <w:szCs w:val="28"/>
        </w:rPr>
        <w:t>. Удельный расход горячей воды на снабжение органов местного самоуправления и муниципальных учреждений (в расчете на 1 человека) - 4,67 м3/чел.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</w:t>
      </w:r>
      <w:r w:rsidRPr="00847D49">
        <w:rPr>
          <w:rFonts w:ascii="Times New Roman" w:eastAsiaTheme="minorHAnsi" w:hAnsi="Times New Roman"/>
          <w:sz w:val="28"/>
          <w:szCs w:val="28"/>
        </w:rPr>
        <w:t>. Удельный расход тепловой энергии в многоквартирных домах (в расчете на 1 кв. метр общей площади) - 0,25 Гкал/м</w:t>
      </w:r>
      <w:proofErr w:type="gramStart"/>
      <w:r w:rsidRPr="00847D49">
        <w:rPr>
          <w:rFonts w:ascii="Times New Roman" w:eastAsiaTheme="minorHAnsi" w:hAnsi="Times New Roman"/>
          <w:sz w:val="28"/>
          <w:szCs w:val="28"/>
        </w:rPr>
        <w:t>2</w:t>
      </w:r>
      <w:proofErr w:type="gramEnd"/>
      <w:r w:rsidRPr="00847D49">
        <w:rPr>
          <w:rFonts w:ascii="Times New Roman" w:eastAsiaTheme="minorHAnsi" w:hAnsi="Times New Roman"/>
          <w:sz w:val="28"/>
          <w:szCs w:val="28"/>
        </w:rPr>
        <w:t>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</w:t>
      </w:r>
      <w:r w:rsidRPr="00847D49">
        <w:rPr>
          <w:rFonts w:ascii="Times New Roman" w:eastAsiaTheme="minorHAnsi" w:hAnsi="Times New Roman"/>
          <w:sz w:val="28"/>
          <w:szCs w:val="28"/>
        </w:rPr>
        <w:t>. Удельный расход холодной воды в многоквартирных домах (в расчете на 1 жителя) - 23,97 м3/чел.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</w:t>
      </w:r>
      <w:r w:rsidRPr="00847D49">
        <w:rPr>
          <w:rFonts w:ascii="Times New Roman" w:eastAsiaTheme="minorHAnsi" w:hAnsi="Times New Roman"/>
          <w:sz w:val="28"/>
          <w:szCs w:val="28"/>
        </w:rPr>
        <w:t>. Удельный расход горячей воды в многоквартирных домах (в расчете на 1 жителя) - 15,24 м3/чел.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</w:t>
      </w:r>
      <w:r w:rsidRPr="00847D49">
        <w:rPr>
          <w:rFonts w:ascii="Times New Roman" w:eastAsiaTheme="minorHAnsi" w:hAnsi="Times New Roman"/>
          <w:sz w:val="28"/>
          <w:szCs w:val="28"/>
        </w:rPr>
        <w:t xml:space="preserve">. Удельный расход электрической энергии в многоквартирных домах (в расчете на 1 кв. метр общей площади) - 46,35 </w:t>
      </w:r>
      <w:proofErr w:type="spellStart"/>
      <w:r w:rsidRPr="00847D49">
        <w:rPr>
          <w:rFonts w:ascii="Times New Roman" w:eastAsiaTheme="minorHAnsi" w:hAnsi="Times New Roman"/>
          <w:sz w:val="28"/>
          <w:szCs w:val="28"/>
        </w:rPr>
        <w:t>кВт</w:t>
      </w:r>
      <w:proofErr w:type="gramStart"/>
      <w:r w:rsidRPr="00847D49">
        <w:rPr>
          <w:rFonts w:ascii="Times New Roman" w:eastAsiaTheme="minorHAnsi" w:hAnsi="Times New Roman"/>
          <w:sz w:val="28"/>
          <w:szCs w:val="28"/>
        </w:rPr>
        <w:t>.ч</w:t>
      </w:r>
      <w:proofErr w:type="spellEnd"/>
      <w:proofErr w:type="gramEnd"/>
      <w:r w:rsidRPr="00847D49">
        <w:rPr>
          <w:rFonts w:ascii="Times New Roman" w:eastAsiaTheme="minorHAnsi" w:hAnsi="Times New Roman"/>
          <w:sz w:val="28"/>
          <w:szCs w:val="28"/>
        </w:rPr>
        <w:t>/м2.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</w:t>
      </w:r>
      <w:r w:rsidRPr="00847D49">
        <w:rPr>
          <w:rFonts w:ascii="Times New Roman" w:eastAsiaTheme="minorHAnsi" w:hAnsi="Times New Roman"/>
          <w:sz w:val="28"/>
          <w:szCs w:val="28"/>
        </w:rPr>
        <w:t xml:space="preserve">. Удельный суммарный расход энергетических ресурсов в многоквартирных домах - 0,053 </w:t>
      </w:r>
      <w:proofErr w:type="spellStart"/>
      <w:r w:rsidRPr="00847D49">
        <w:rPr>
          <w:rFonts w:ascii="Times New Roman" w:eastAsiaTheme="minorHAnsi" w:hAnsi="Times New Roman"/>
          <w:sz w:val="28"/>
          <w:szCs w:val="28"/>
        </w:rPr>
        <w:t>т.у.т</w:t>
      </w:r>
      <w:proofErr w:type="spellEnd"/>
      <w:r w:rsidRPr="00847D49">
        <w:rPr>
          <w:rFonts w:ascii="Times New Roman" w:eastAsiaTheme="minorHAnsi" w:hAnsi="Times New Roman"/>
          <w:sz w:val="28"/>
          <w:szCs w:val="28"/>
        </w:rPr>
        <w:t>./м</w:t>
      </w:r>
      <w:proofErr w:type="gramStart"/>
      <w:r w:rsidRPr="00847D49">
        <w:rPr>
          <w:rFonts w:ascii="Times New Roman" w:eastAsiaTheme="minorHAnsi" w:hAnsi="Times New Roman"/>
          <w:sz w:val="28"/>
          <w:szCs w:val="28"/>
        </w:rPr>
        <w:t>2</w:t>
      </w:r>
      <w:proofErr w:type="gramEnd"/>
      <w:r w:rsidRPr="00847D49">
        <w:rPr>
          <w:rFonts w:ascii="Times New Roman" w:eastAsiaTheme="minorHAnsi" w:hAnsi="Times New Roman"/>
          <w:sz w:val="28"/>
          <w:szCs w:val="28"/>
        </w:rPr>
        <w:t>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Pr="00847D49">
        <w:rPr>
          <w:rFonts w:ascii="Times New Roman" w:eastAsiaTheme="minorHAnsi" w:hAnsi="Times New Roman"/>
          <w:sz w:val="28"/>
          <w:szCs w:val="28"/>
        </w:rPr>
        <w:t xml:space="preserve">. Удельный расход топлива на выработку тепловой энергии на котельных - 150,85 </w:t>
      </w:r>
      <w:proofErr w:type="spellStart"/>
      <w:r w:rsidRPr="00847D49">
        <w:rPr>
          <w:rFonts w:ascii="Times New Roman" w:eastAsiaTheme="minorHAnsi" w:hAnsi="Times New Roman"/>
          <w:sz w:val="28"/>
          <w:szCs w:val="28"/>
        </w:rPr>
        <w:t>т.у.т</w:t>
      </w:r>
      <w:proofErr w:type="spellEnd"/>
      <w:r w:rsidRPr="00847D49">
        <w:rPr>
          <w:rFonts w:ascii="Times New Roman" w:eastAsiaTheme="minorHAnsi" w:hAnsi="Times New Roman"/>
          <w:sz w:val="28"/>
          <w:szCs w:val="28"/>
        </w:rPr>
        <w:t>./Гкал.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Pr="00847D49">
        <w:rPr>
          <w:rFonts w:ascii="Times New Roman" w:eastAsiaTheme="minorHAnsi" w:hAnsi="Times New Roman"/>
          <w:sz w:val="28"/>
          <w:szCs w:val="28"/>
        </w:rPr>
        <w:t xml:space="preserve">. Удельный расход электрической энергии, используемой при передаче тепловой энергии в системах теплоснабжения, - 12,60 </w:t>
      </w:r>
      <w:proofErr w:type="spellStart"/>
      <w:r w:rsidRPr="00847D49">
        <w:rPr>
          <w:rFonts w:ascii="Times New Roman" w:eastAsiaTheme="minorHAnsi" w:hAnsi="Times New Roman"/>
          <w:sz w:val="28"/>
          <w:szCs w:val="28"/>
        </w:rPr>
        <w:t>кВтч</w:t>
      </w:r>
      <w:proofErr w:type="spellEnd"/>
      <w:r w:rsidRPr="00847D49">
        <w:rPr>
          <w:rFonts w:ascii="Times New Roman" w:eastAsiaTheme="minorHAnsi" w:hAnsi="Times New Roman"/>
          <w:sz w:val="28"/>
          <w:szCs w:val="28"/>
        </w:rPr>
        <w:t>/тыс. Гкал.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</w:t>
      </w:r>
      <w:r w:rsidRPr="00847D49">
        <w:rPr>
          <w:rFonts w:ascii="Times New Roman" w:eastAsiaTheme="minorHAnsi" w:hAnsi="Times New Roman"/>
          <w:sz w:val="28"/>
          <w:szCs w:val="28"/>
        </w:rPr>
        <w:t>. Доля потерь тепловой энергии при ее передаче в общем объеме переданной тепловой энергии - 10,58%.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22</w:t>
      </w:r>
      <w:r w:rsidRPr="00847D49">
        <w:rPr>
          <w:rFonts w:ascii="Times New Roman" w:eastAsiaTheme="minorHAnsi" w:hAnsi="Times New Roman"/>
          <w:sz w:val="28"/>
          <w:szCs w:val="28"/>
        </w:rPr>
        <w:t>. Доля потерь воды при ее передаче в общем объеме переданной воды - 3,95%.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23</w:t>
      </w:r>
      <w:r w:rsidRPr="00847D49">
        <w:rPr>
          <w:rFonts w:ascii="Times New Roman" w:eastAsiaTheme="minorHAnsi" w:hAnsi="Times New Roman"/>
          <w:sz w:val="28"/>
          <w:szCs w:val="28"/>
        </w:rPr>
        <w:t xml:space="preserve">. Удельный расход электрической энергии, используемой для передачи (транспортировки) воды в системах водоснабжения (на 1 куб. метр), - 0,73 </w:t>
      </w:r>
      <w:proofErr w:type="spellStart"/>
      <w:r w:rsidRPr="00847D49">
        <w:rPr>
          <w:rFonts w:ascii="Times New Roman" w:eastAsiaTheme="minorHAnsi" w:hAnsi="Times New Roman"/>
          <w:sz w:val="28"/>
          <w:szCs w:val="28"/>
        </w:rPr>
        <w:t>кВтч</w:t>
      </w:r>
      <w:proofErr w:type="spellEnd"/>
      <w:r w:rsidRPr="00847D49">
        <w:rPr>
          <w:rFonts w:ascii="Times New Roman" w:eastAsiaTheme="minorHAnsi" w:hAnsi="Times New Roman"/>
          <w:sz w:val="28"/>
          <w:szCs w:val="28"/>
        </w:rPr>
        <w:t>/м3.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24</w:t>
      </w:r>
      <w:r w:rsidRPr="00847D49">
        <w:rPr>
          <w:rFonts w:ascii="Times New Roman" w:eastAsiaTheme="minorHAnsi" w:hAnsi="Times New Roman"/>
          <w:sz w:val="28"/>
          <w:szCs w:val="28"/>
        </w:rPr>
        <w:t xml:space="preserve">. Удельный расход электрической энергии, используемой в системах водоотведения (на 1 куб. метр), - 1,42 </w:t>
      </w:r>
      <w:proofErr w:type="spellStart"/>
      <w:r w:rsidRPr="00847D49">
        <w:rPr>
          <w:rFonts w:ascii="Times New Roman" w:eastAsiaTheme="minorHAnsi" w:hAnsi="Times New Roman"/>
          <w:sz w:val="28"/>
          <w:szCs w:val="28"/>
        </w:rPr>
        <w:t>кВтч</w:t>
      </w:r>
      <w:proofErr w:type="spellEnd"/>
      <w:r w:rsidRPr="00847D49">
        <w:rPr>
          <w:rFonts w:ascii="Times New Roman" w:eastAsiaTheme="minorHAnsi" w:hAnsi="Times New Roman"/>
          <w:sz w:val="28"/>
          <w:szCs w:val="28"/>
        </w:rPr>
        <w:t>/м3.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25</w:t>
      </w:r>
      <w:r w:rsidRPr="00847D49">
        <w:rPr>
          <w:rFonts w:ascii="Times New Roman" w:eastAsiaTheme="minorHAnsi" w:hAnsi="Times New Roman"/>
          <w:sz w:val="28"/>
          <w:szCs w:val="28"/>
        </w:rPr>
        <w:t xml:space="preserve">. 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- 3,241 </w:t>
      </w:r>
      <w:proofErr w:type="spellStart"/>
      <w:r w:rsidRPr="00847D49">
        <w:rPr>
          <w:rFonts w:ascii="Times New Roman" w:eastAsiaTheme="minorHAnsi" w:hAnsi="Times New Roman"/>
          <w:sz w:val="28"/>
          <w:szCs w:val="28"/>
        </w:rPr>
        <w:t>кВтч</w:t>
      </w:r>
      <w:proofErr w:type="spellEnd"/>
      <w:r w:rsidRPr="00847D49">
        <w:rPr>
          <w:rFonts w:ascii="Times New Roman" w:eastAsiaTheme="minorHAnsi" w:hAnsi="Times New Roman"/>
          <w:sz w:val="28"/>
          <w:szCs w:val="28"/>
        </w:rPr>
        <w:t>/м3.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26</w:t>
      </w:r>
      <w:r w:rsidRPr="00847D49">
        <w:rPr>
          <w:rFonts w:ascii="Times New Roman" w:eastAsiaTheme="minorHAnsi" w:hAnsi="Times New Roman"/>
          <w:sz w:val="28"/>
          <w:szCs w:val="28"/>
        </w:rPr>
        <w:t>. Удовлетворенность населения уровнем освещенности городских территорий (не более 5 обращений граждан) - 3 обращения.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</w:t>
      </w:r>
      <w:r w:rsidRPr="00847D49">
        <w:rPr>
          <w:rFonts w:ascii="Times New Roman" w:eastAsiaTheme="minorHAnsi" w:hAnsi="Times New Roman"/>
          <w:sz w:val="28"/>
          <w:szCs w:val="28"/>
        </w:rPr>
        <w:t>. Снижение количества обращений граждан в бюджетное учреждение Ханты-Мансийс</w:t>
      </w:r>
      <w:r w:rsidR="00F954AB">
        <w:rPr>
          <w:rFonts w:ascii="Times New Roman" w:eastAsiaTheme="minorHAnsi" w:hAnsi="Times New Roman"/>
          <w:sz w:val="28"/>
          <w:szCs w:val="28"/>
        </w:rPr>
        <w:t>кого автономного округа - Югры «Покачевская городская больница»</w:t>
      </w:r>
      <w:r w:rsidRPr="00847D49">
        <w:rPr>
          <w:rFonts w:ascii="Times New Roman" w:eastAsiaTheme="minorHAnsi" w:hAnsi="Times New Roman"/>
          <w:sz w:val="28"/>
          <w:szCs w:val="28"/>
        </w:rPr>
        <w:t xml:space="preserve"> приемно-диагностическое отделение по поводу укусов животными - 1 обращение.</w:t>
      </w:r>
    </w:p>
    <w:p w:rsidR="00847D49" w:rsidRPr="00847D49" w:rsidRDefault="00847D49" w:rsidP="00847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</w:t>
      </w:r>
      <w:r w:rsidRPr="00847D49">
        <w:rPr>
          <w:rFonts w:ascii="Times New Roman" w:eastAsiaTheme="minorHAnsi" w:hAnsi="Times New Roman"/>
          <w:sz w:val="28"/>
          <w:szCs w:val="28"/>
        </w:rPr>
        <w:t>. Отсутствие обращений граждан по похоронному делу (не более 3 обращений граждан) - 3 обращения.</w:t>
      </w:r>
    </w:p>
    <w:p w:rsidR="00847D49" w:rsidRPr="00BD2424" w:rsidRDefault="00847D49" w:rsidP="001E4D94">
      <w:pPr>
        <w:pStyle w:val="ConsPlusNormal"/>
        <w:tabs>
          <w:tab w:val="left" w:pos="388"/>
          <w:tab w:val="right" w:pos="963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847D49" w:rsidRPr="00BD2424" w:rsidSect="007F2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51" w:rsidRDefault="006F0651" w:rsidP="004F5F55">
      <w:pPr>
        <w:spacing w:after="0" w:line="240" w:lineRule="auto"/>
      </w:pPr>
      <w:r>
        <w:separator/>
      </w:r>
    </w:p>
  </w:endnote>
  <w:endnote w:type="continuationSeparator" w:id="0">
    <w:p w:rsidR="006F0651" w:rsidRDefault="006F0651" w:rsidP="004F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23" w:rsidRDefault="00666B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23" w:rsidRDefault="00666B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23" w:rsidRDefault="00666B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51" w:rsidRDefault="006F0651" w:rsidP="004F5F55">
      <w:pPr>
        <w:spacing w:after="0" w:line="240" w:lineRule="auto"/>
      </w:pPr>
      <w:r>
        <w:separator/>
      </w:r>
    </w:p>
  </w:footnote>
  <w:footnote w:type="continuationSeparator" w:id="0">
    <w:p w:rsidR="006F0651" w:rsidRDefault="006F0651" w:rsidP="004F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23" w:rsidRDefault="00666B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23" w:rsidRPr="00214FCB" w:rsidRDefault="003E4C06" w:rsidP="00726857">
    <w:pPr>
      <w:pStyle w:val="a8"/>
      <w:tabs>
        <w:tab w:val="clear" w:pos="9355"/>
        <w:tab w:val="left" w:pos="3832"/>
        <w:tab w:val="left" w:pos="5422"/>
      </w:tabs>
      <w:rPr>
        <w:rFonts w:ascii="Times New Roman" w:hAnsi="Times New Roman"/>
        <w:sz w:val="28"/>
        <w:szCs w:val="28"/>
      </w:rPr>
    </w:pPr>
    <w:sdt>
      <w:sdtPr>
        <w:rPr>
          <w:rFonts w:ascii="Times New Roman" w:hAnsi="Times New Roman"/>
          <w:sz w:val="28"/>
          <w:szCs w:val="28"/>
        </w:rPr>
        <w:id w:val="500399104"/>
        <w:docPartObj>
          <w:docPartGallery w:val="Page Numbers (Top of Page)"/>
          <w:docPartUnique/>
        </w:docPartObj>
      </w:sdtPr>
      <w:sdtEndPr/>
      <w:sdtContent>
        <w:r w:rsidR="00666B23" w:rsidRPr="00214FCB">
          <w:rPr>
            <w:rFonts w:ascii="Times New Roman" w:hAnsi="Times New Roman"/>
            <w:sz w:val="28"/>
            <w:szCs w:val="28"/>
          </w:rPr>
          <w:tab/>
        </w:r>
        <w:r w:rsidR="00666B23" w:rsidRPr="00214FCB">
          <w:rPr>
            <w:rFonts w:ascii="Times New Roman" w:hAnsi="Times New Roman"/>
            <w:sz w:val="28"/>
            <w:szCs w:val="28"/>
          </w:rPr>
          <w:tab/>
        </w:r>
        <w:r w:rsidR="00A67B37" w:rsidRPr="00214FCB">
          <w:rPr>
            <w:rFonts w:ascii="Times New Roman" w:hAnsi="Times New Roman"/>
            <w:sz w:val="28"/>
            <w:szCs w:val="28"/>
          </w:rPr>
          <w:t>7</w:t>
        </w:r>
      </w:sdtContent>
    </w:sdt>
    <w:r w:rsidR="00666B23" w:rsidRPr="00214FCB">
      <w:rPr>
        <w:rFonts w:ascii="Times New Roman" w:hAnsi="Times New Roman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0D" w:rsidRPr="00223EC4" w:rsidRDefault="00A67B37" w:rsidP="00A67B37">
    <w:pPr>
      <w:pStyle w:val="a8"/>
      <w:tabs>
        <w:tab w:val="left" w:pos="5835"/>
      </w:tabs>
      <w:rPr>
        <w:rFonts w:ascii="Times New Roman" w:hAnsi="Times New Roman"/>
        <w:sz w:val="24"/>
        <w:szCs w:val="24"/>
      </w:rPr>
    </w:pPr>
    <w:r>
      <w:tab/>
    </w:r>
    <w:sdt>
      <w:sdtPr>
        <w:id w:val="723636531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5F640D" w:rsidRPr="00214FCB">
          <w:rPr>
            <w:rFonts w:ascii="Times New Roman" w:hAnsi="Times New Roman"/>
            <w:sz w:val="28"/>
            <w:szCs w:val="28"/>
          </w:rPr>
          <w:t>6</w:t>
        </w:r>
      </w:sdtContent>
    </w:sdt>
    <w:r>
      <w:rPr>
        <w:rFonts w:ascii="Times New Roman" w:hAnsi="Times New Roman"/>
        <w:sz w:val="24"/>
        <w:szCs w:val="24"/>
      </w:rPr>
      <w:tab/>
    </w:r>
  </w:p>
  <w:p w:rsidR="00666B23" w:rsidRDefault="00666B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52AA7"/>
    <w:multiLevelType w:val="hybridMultilevel"/>
    <w:tmpl w:val="DFA0AA56"/>
    <w:lvl w:ilvl="0" w:tplc="B2141BC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604D4"/>
    <w:multiLevelType w:val="hybridMultilevel"/>
    <w:tmpl w:val="636A3632"/>
    <w:lvl w:ilvl="0" w:tplc="B2EEF0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9F59DC"/>
    <w:multiLevelType w:val="hybridMultilevel"/>
    <w:tmpl w:val="CB32D174"/>
    <w:lvl w:ilvl="0" w:tplc="B2BA3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8C"/>
    <w:rsid w:val="00007D93"/>
    <w:rsid w:val="0006236D"/>
    <w:rsid w:val="00097F90"/>
    <w:rsid w:val="000B6305"/>
    <w:rsid w:val="000C21FA"/>
    <w:rsid w:val="000F687B"/>
    <w:rsid w:val="00102F1A"/>
    <w:rsid w:val="00113FF1"/>
    <w:rsid w:val="001361CC"/>
    <w:rsid w:val="001363CF"/>
    <w:rsid w:val="0014287D"/>
    <w:rsid w:val="001569D6"/>
    <w:rsid w:val="00166E4F"/>
    <w:rsid w:val="001A6AAD"/>
    <w:rsid w:val="001B3569"/>
    <w:rsid w:val="001D2426"/>
    <w:rsid w:val="001E1BE1"/>
    <w:rsid w:val="001E4D94"/>
    <w:rsid w:val="002012BC"/>
    <w:rsid w:val="00214FCB"/>
    <w:rsid w:val="00221E04"/>
    <w:rsid w:val="00223EC4"/>
    <w:rsid w:val="00230074"/>
    <w:rsid w:val="0026196A"/>
    <w:rsid w:val="00297730"/>
    <w:rsid w:val="002B0D03"/>
    <w:rsid w:val="002C3722"/>
    <w:rsid w:val="002D0CDE"/>
    <w:rsid w:val="002D0E0B"/>
    <w:rsid w:val="0030692C"/>
    <w:rsid w:val="00316F25"/>
    <w:rsid w:val="0032176D"/>
    <w:rsid w:val="003405DB"/>
    <w:rsid w:val="00391DF3"/>
    <w:rsid w:val="003B57FB"/>
    <w:rsid w:val="003E4C06"/>
    <w:rsid w:val="00401FD9"/>
    <w:rsid w:val="00424AC6"/>
    <w:rsid w:val="0046325B"/>
    <w:rsid w:val="004778FF"/>
    <w:rsid w:val="00493DAA"/>
    <w:rsid w:val="004C1066"/>
    <w:rsid w:val="004C66F8"/>
    <w:rsid w:val="004E4633"/>
    <w:rsid w:val="004F5F55"/>
    <w:rsid w:val="005139A6"/>
    <w:rsid w:val="005250E3"/>
    <w:rsid w:val="005345A3"/>
    <w:rsid w:val="00557169"/>
    <w:rsid w:val="00562407"/>
    <w:rsid w:val="005838BA"/>
    <w:rsid w:val="0059305B"/>
    <w:rsid w:val="005B594D"/>
    <w:rsid w:val="005C6D6D"/>
    <w:rsid w:val="005D30C0"/>
    <w:rsid w:val="005F640D"/>
    <w:rsid w:val="00630540"/>
    <w:rsid w:val="0064202E"/>
    <w:rsid w:val="006425E5"/>
    <w:rsid w:val="0064304A"/>
    <w:rsid w:val="00666B23"/>
    <w:rsid w:val="006A0DC2"/>
    <w:rsid w:val="006C5D78"/>
    <w:rsid w:val="006D59B2"/>
    <w:rsid w:val="006F0651"/>
    <w:rsid w:val="007008D7"/>
    <w:rsid w:val="007107F6"/>
    <w:rsid w:val="00711159"/>
    <w:rsid w:val="007146DC"/>
    <w:rsid w:val="00726857"/>
    <w:rsid w:val="007A352E"/>
    <w:rsid w:val="007B121C"/>
    <w:rsid w:val="007C2B2C"/>
    <w:rsid w:val="007D0160"/>
    <w:rsid w:val="007D0862"/>
    <w:rsid w:val="007D1675"/>
    <w:rsid w:val="007D295A"/>
    <w:rsid w:val="007F25E0"/>
    <w:rsid w:val="007F384A"/>
    <w:rsid w:val="00847D49"/>
    <w:rsid w:val="00864B67"/>
    <w:rsid w:val="00885B92"/>
    <w:rsid w:val="00886334"/>
    <w:rsid w:val="0089526A"/>
    <w:rsid w:val="008C1AC5"/>
    <w:rsid w:val="008D37AE"/>
    <w:rsid w:val="00917E25"/>
    <w:rsid w:val="00955350"/>
    <w:rsid w:val="00982CC2"/>
    <w:rsid w:val="009C12CA"/>
    <w:rsid w:val="009F3566"/>
    <w:rsid w:val="009F6EA0"/>
    <w:rsid w:val="00A04A1F"/>
    <w:rsid w:val="00A07962"/>
    <w:rsid w:val="00A1652B"/>
    <w:rsid w:val="00A40851"/>
    <w:rsid w:val="00A458DE"/>
    <w:rsid w:val="00A67B37"/>
    <w:rsid w:val="00A76B69"/>
    <w:rsid w:val="00B17C39"/>
    <w:rsid w:val="00B32762"/>
    <w:rsid w:val="00B56146"/>
    <w:rsid w:val="00B65338"/>
    <w:rsid w:val="00B66CA0"/>
    <w:rsid w:val="00B72029"/>
    <w:rsid w:val="00B77387"/>
    <w:rsid w:val="00BD2424"/>
    <w:rsid w:val="00BD3AAD"/>
    <w:rsid w:val="00BE645F"/>
    <w:rsid w:val="00BE654E"/>
    <w:rsid w:val="00BF2316"/>
    <w:rsid w:val="00C855D6"/>
    <w:rsid w:val="00C86F25"/>
    <w:rsid w:val="00CA36FB"/>
    <w:rsid w:val="00CB6C54"/>
    <w:rsid w:val="00CE739F"/>
    <w:rsid w:val="00D0148C"/>
    <w:rsid w:val="00D0242F"/>
    <w:rsid w:val="00D05A95"/>
    <w:rsid w:val="00D13CC1"/>
    <w:rsid w:val="00D4523A"/>
    <w:rsid w:val="00D47FBE"/>
    <w:rsid w:val="00D67DA5"/>
    <w:rsid w:val="00DC5ED9"/>
    <w:rsid w:val="00E02FE5"/>
    <w:rsid w:val="00E1131A"/>
    <w:rsid w:val="00E17B5F"/>
    <w:rsid w:val="00E21F7C"/>
    <w:rsid w:val="00E45525"/>
    <w:rsid w:val="00E563D2"/>
    <w:rsid w:val="00E87A35"/>
    <w:rsid w:val="00EB4823"/>
    <w:rsid w:val="00ED2269"/>
    <w:rsid w:val="00EF1D8B"/>
    <w:rsid w:val="00F84D49"/>
    <w:rsid w:val="00F9362F"/>
    <w:rsid w:val="00F954AB"/>
    <w:rsid w:val="00FA1F7B"/>
    <w:rsid w:val="00FA52F7"/>
    <w:rsid w:val="00FC1B9D"/>
    <w:rsid w:val="00FD1CCC"/>
    <w:rsid w:val="00FD7472"/>
    <w:rsid w:val="00FE5FA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7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F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C1A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C1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F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F55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D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67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F8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C1AC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C1A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5F5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F5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5F55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D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2AF8-4C72-4C87-B6FA-7C19A6C5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Иван Вадимович</dc:creator>
  <cp:keywords/>
  <dc:description/>
  <cp:lastModifiedBy>Гришина Надежда Евгеньевна</cp:lastModifiedBy>
  <cp:revision>76</cp:revision>
  <cp:lastPrinted>2019-04-10T04:10:00Z</cp:lastPrinted>
  <dcterms:created xsi:type="dcterms:W3CDTF">2018-12-12T11:07:00Z</dcterms:created>
  <dcterms:modified xsi:type="dcterms:W3CDTF">2019-04-29T06:21:00Z</dcterms:modified>
</cp:coreProperties>
</file>