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1F" w:rsidRDefault="006D2B1F" w:rsidP="006D2B1F">
      <w:pPr>
        <w:tabs>
          <w:tab w:val="left" w:pos="9072"/>
        </w:tabs>
        <w:rPr>
          <w:lang w:eastAsia="ru-RU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Приложение 6 </w:t>
      </w:r>
      <w:r w:rsidRPr="00596185">
        <w:rPr>
          <w:rFonts w:eastAsia="Calibri"/>
          <w:lang w:eastAsia="en-US"/>
        </w:rPr>
        <w:t>к Методике</w:t>
      </w:r>
    </w:p>
    <w:p w:rsidR="006D2B1F" w:rsidRDefault="006D2B1F" w:rsidP="006D2B1F">
      <w:pPr>
        <w:jc w:val="center"/>
        <w:rPr>
          <w:lang w:eastAsia="ru-RU"/>
        </w:rPr>
      </w:pPr>
      <w:bookmarkStart w:id="0" w:name="_GoBack"/>
      <w:r>
        <w:t xml:space="preserve">Сводные значения показателей эффективности использования имущества </w:t>
      </w:r>
    </w:p>
    <w:p w:rsidR="006D2B1F" w:rsidRDefault="006D2B1F" w:rsidP="006D2B1F">
      <w:pPr>
        <w:jc w:val="center"/>
        <w:rPr>
          <w:rFonts w:eastAsia="Calibri"/>
          <w:lang w:eastAsia="en-US"/>
        </w:rPr>
      </w:pPr>
      <w:r>
        <w:t xml:space="preserve">казенными, бюджетными, автономными учреждениями города </w:t>
      </w:r>
      <w:proofErr w:type="spellStart"/>
      <w:r>
        <w:t>Покачи</w:t>
      </w:r>
      <w:proofErr w:type="spellEnd"/>
    </w:p>
    <w:bookmarkEnd w:id="0"/>
    <w:p w:rsidR="006D2B1F" w:rsidRDefault="006D2B1F" w:rsidP="006D2B1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«___» _________ 20__ г.</w:t>
      </w:r>
    </w:p>
    <w:p w:rsidR="006D2B1F" w:rsidRDefault="006D2B1F" w:rsidP="006D2B1F">
      <w:pPr>
        <w:jc w:val="center"/>
        <w:rPr>
          <w:rFonts w:eastAsia="Calibri"/>
          <w:sz w:val="16"/>
          <w:szCs w:val="16"/>
          <w:lang w:eastAsia="en-US"/>
        </w:rPr>
      </w:pPr>
    </w:p>
    <w:p w:rsidR="006D2B1F" w:rsidRDefault="006D2B1F" w:rsidP="006D2B1F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21" w:type="pct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364"/>
        <w:gridCol w:w="379"/>
        <w:gridCol w:w="505"/>
        <w:gridCol w:w="676"/>
        <w:gridCol w:w="393"/>
        <w:gridCol w:w="374"/>
        <w:gridCol w:w="280"/>
        <w:gridCol w:w="421"/>
        <w:gridCol w:w="380"/>
        <w:gridCol w:w="833"/>
        <w:gridCol w:w="639"/>
        <w:gridCol w:w="383"/>
        <w:gridCol w:w="383"/>
        <w:gridCol w:w="447"/>
        <w:gridCol w:w="506"/>
        <w:gridCol w:w="565"/>
        <w:gridCol w:w="274"/>
        <w:gridCol w:w="274"/>
        <w:gridCol w:w="274"/>
        <w:gridCol w:w="403"/>
        <w:gridCol w:w="391"/>
        <w:gridCol w:w="586"/>
        <w:gridCol w:w="433"/>
        <w:gridCol w:w="274"/>
        <w:gridCol w:w="274"/>
        <w:gridCol w:w="424"/>
        <w:gridCol w:w="627"/>
        <w:gridCol w:w="712"/>
        <w:gridCol w:w="291"/>
        <w:gridCol w:w="939"/>
      </w:tblGrid>
      <w:tr w:rsidR="006D2B1F" w:rsidTr="00EF6D2D">
        <w:trPr>
          <w:trHeight w:val="37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Сумма доходов, полученная от использования имущества (тыс. руб.)</w:t>
            </w: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Сумма расходов, направленная на содержание имущества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недвижимое имущество, в том числе: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аренду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платных услуг (выполнения работ)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движимое имущество, в том числе: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особо ценное движимое имущество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аренду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платных услуг (выполнения работ)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объектов недвижимого  имущества, единиц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площадь объектов недвижимого имущества, кв. м.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Износ основных средств, %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работ), тыс. руб.</w:t>
            </w:r>
          </w:p>
        </w:tc>
      </w:tr>
      <w:tr w:rsidR="006D2B1F" w:rsidTr="00EF6D2D">
        <w:trPr>
          <w:cantSplit/>
          <w:trHeight w:val="213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 сдачи в аренду имущества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 оказания платных услуг (выполнения работ)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выплата налога на имущество</w:t>
            </w:r>
          </w:p>
        </w:tc>
        <w:tc>
          <w:tcPr>
            <w:tcW w:w="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аренду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оказания платных услуг (выполнения работ)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 аренду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платных услуг (выполнения работ)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1F" w:rsidRDefault="006D2B1F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2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Казенное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74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казенным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учреждениям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Бюджетное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бюджетным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учреждениям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Автономное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7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автономным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учреждениям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2B1F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Следующий за</w:t>
            </w:r>
          </w:p>
          <w:p w:rsidR="006D2B1F" w:rsidRDefault="006D2B1F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F" w:rsidRDefault="006D2B1F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D2B1F" w:rsidRDefault="006D2B1F" w:rsidP="006D2B1F">
      <w:pPr>
        <w:tabs>
          <w:tab w:val="left" w:pos="9072"/>
        </w:tabs>
        <w:rPr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6D2B1F" w:rsidRDefault="006D2B1F" w:rsidP="006D2B1F">
      <w:pPr>
        <w:widowControl w:val="0"/>
        <w:autoSpaceDE w:val="0"/>
        <w:autoSpaceDN w:val="0"/>
        <w:jc w:val="right"/>
        <w:rPr>
          <w:szCs w:val="28"/>
          <w:lang w:eastAsia="ru-RU"/>
        </w:rPr>
      </w:pPr>
    </w:p>
    <w:p w:rsidR="000B228B" w:rsidRDefault="000B228B"/>
    <w:sectPr w:rsidR="000B228B" w:rsidSect="006D2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F"/>
    <w:rsid w:val="000B228B"/>
    <w:rsid w:val="006D2B1F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2019-02-20T07:24:00Z</dcterms:created>
  <dcterms:modified xsi:type="dcterms:W3CDTF">2019-02-20T06:57:00Z</dcterms:modified>
</cp:coreProperties>
</file>