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23" w:rsidRPr="00D95240" w:rsidRDefault="00376423" w:rsidP="003764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95240">
        <w:rPr>
          <w:rFonts w:ascii="Times New Roman" w:hAnsi="Times New Roman" w:cs="Times New Roman"/>
          <w:sz w:val="26"/>
          <w:szCs w:val="26"/>
        </w:rPr>
        <w:t>Приложение 2</w:t>
      </w:r>
    </w:p>
    <w:p w:rsidR="00376423" w:rsidRPr="00D95240" w:rsidRDefault="00376423" w:rsidP="003764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524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76423" w:rsidRPr="00D95240" w:rsidRDefault="00376423" w:rsidP="003764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5240">
        <w:rPr>
          <w:rFonts w:ascii="Times New Roman" w:hAnsi="Times New Roman" w:cs="Times New Roman"/>
          <w:sz w:val="26"/>
          <w:szCs w:val="26"/>
        </w:rPr>
        <w:t>города Покачи</w:t>
      </w:r>
    </w:p>
    <w:p w:rsidR="00376423" w:rsidRPr="00D95240" w:rsidRDefault="00376423" w:rsidP="003764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5240">
        <w:rPr>
          <w:rFonts w:ascii="Times New Roman" w:hAnsi="Times New Roman" w:cs="Times New Roman"/>
          <w:sz w:val="26"/>
          <w:szCs w:val="26"/>
        </w:rPr>
        <w:t xml:space="preserve">от </w:t>
      </w:r>
      <w:r w:rsidR="00A55432">
        <w:rPr>
          <w:rFonts w:ascii="Times New Roman" w:hAnsi="Times New Roman" w:cs="Times New Roman"/>
          <w:sz w:val="26"/>
          <w:szCs w:val="26"/>
        </w:rPr>
        <w:t>04.12.2019</w:t>
      </w:r>
      <w:bookmarkStart w:id="0" w:name="_GoBack"/>
      <w:bookmarkEnd w:id="0"/>
      <w:r w:rsidRPr="00D95240">
        <w:rPr>
          <w:rFonts w:ascii="Times New Roman" w:hAnsi="Times New Roman" w:cs="Times New Roman"/>
          <w:sz w:val="26"/>
          <w:szCs w:val="26"/>
        </w:rPr>
        <w:t xml:space="preserve"> № </w:t>
      </w:r>
      <w:r w:rsidR="00A55432">
        <w:rPr>
          <w:rFonts w:ascii="Times New Roman" w:hAnsi="Times New Roman" w:cs="Times New Roman"/>
          <w:sz w:val="26"/>
          <w:szCs w:val="26"/>
        </w:rPr>
        <w:t>1086</w:t>
      </w:r>
    </w:p>
    <w:p w:rsidR="00376423" w:rsidRPr="00D95240" w:rsidRDefault="00376423" w:rsidP="0037642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423" w:rsidRPr="00D95240" w:rsidRDefault="00376423" w:rsidP="0037642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95240">
        <w:rPr>
          <w:rFonts w:ascii="Times New Roman" w:hAnsi="Times New Roman" w:cs="Times New Roman"/>
          <w:sz w:val="26"/>
          <w:szCs w:val="26"/>
        </w:rPr>
        <w:t>Таблица 2</w:t>
      </w:r>
    </w:p>
    <w:p w:rsidR="00376423" w:rsidRPr="00D95240" w:rsidRDefault="00376423" w:rsidP="00376423">
      <w:pPr>
        <w:pStyle w:val="ConsPlusNormal"/>
        <w:jc w:val="both"/>
        <w:rPr>
          <w:sz w:val="26"/>
          <w:szCs w:val="26"/>
        </w:rPr>
      </w:pPr>
    </w:p>
    <w:p w:rsidR="00376423" w:rsidRPr="00D95240" w:rsidRDefault="00376423" w:rsidP="0037642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51"/>
      <w:bookmarkEnd w:id="1"/>
      <w:r w:rsidRPr="00D95240">
        <w:rPr>
          <w:rFonts w:ascii="Times New Roman" w:hAnsi="Times New Roman" w:cs="Times New Roman"/>
          <w:b w:val="0"/>
          <w:sz w:val="26"/>
          <w:szCs w:val="26"/>
        </w:rPr>
        <w:t>Основные мероприятия муниципальной программы «Формирование</w:t>
      </w:r>
    </w:p>
    <w:p w:rsidR="00376423" w:rsidRPr="00D95240" w:rsidRDefault="00376423" w:rsidP="0037642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95240">
        <w:rPr>
          <w:rFonts w:ascii="Times New Roman" w:hAnsi="Times New Roman" w:cs="Times New Roman"/>
          <w:b w:val="0"/>
          <w:sz w:val="26"/>
          <w:szCs w:val="26"/>
        </w:rPr>
        <w:t>современной городской среды в муниципальном образовании</w:t>
      </w:r>
    </w:p>
    <w:p w:rsidR="00376423" w:rsidRDefault="00376423" w:rsidP="00D9524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95240">
        <w:rPr>
          <w:rFonts w:ascii="Times New Roman" w:hAnsi="Times New Roman" w:cs="Times New Roman"/>
          <w:b w:val="0"/>
          <w:sz w:val="26"/>
          <w:szCs w:val="26"/>
        </w:rPr>
        <w:t>город Покачи на 2019 - 2025 годы и на период до 2030»</w:t>
      </w:r>
    </w:p>
    <w:p w:rsidR="005B4440" w:rsidRPr="00D95240" w:rsidRDefault="005B4440" w:rsidP="00D9524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2064"/>
        <w:gridCol w:w="2041"/>
        <w:gridCol w:w="1928"/>
        <w:gridCol w:w="1384"/>
        <w:gridCol w:w="1264"/>
        <w:gridCol w:w="1264"/>
        <w:gridCol w:w="1264"/>
        <w:gridCol w:w="794"/>
      </w:tblGrid>
      <w:tr w:rsidR="00376423" w:rsidRPr="00376423" w:rsidTr="00483172">
        <w:tc>
          <w:tcPr>
            <w:tcW w:w="684" w:type="dxa"/>
            <w:vMerge w:val="restart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37642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7642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064" w:type="dxa"/>
            <w:vMerge w:val="restart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Основное мероприятие (связь мероприятий с целевыми показателями программы)</w:t>
            </w:r>
          </w:p>
        </w:tc>
        <w:tc>
          <w:tcPr>
            <w:tcW w:w="2041" w:type="dxa"/>
            <w:vMerge w:val="restart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1928" w:type="dxa"/>
            <w:vMerge w:val="restart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970" w:type="dxa"/>
            <w:gridSpan w:val="5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Финансовые затраты на реализацию (рублей)</w:t>
            </w:r>
          </w:p>
        </w:tc>
      </w:tr>
      <w:tr w:rsidR="00376423" w:rsidRPr="00376423" w:rsidTr="00483172">
        <w:tc>
          <w:tcPr>
            <w:tcW w:w="68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всего руб.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2022 - 2030 год</w:t>
            </w:r>
          </w:p>
        </w:tc>
      </w:tr>
      <w:tr w:rsidR="00376423" w:rsidRPr="00376423" w:rsidTr="00483172">
        <w:tc>
          <w:tcPr>
            <w:tcW w:w="6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41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376423" w:rsidRPr="00376423" w:rsidTr="00483172">
        <w:tc>
          <w:tcPr>
            <w:tcW w:w="684" w:type="dxa"/>
            <w:vMerge w:val="restart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64" w:type="dxa"/>
            <w:vMerge w:val="restart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Благоустройство общественных территорий города Покачи (1)</w:t>
            </w:r>
          </w:p>
        </w:tc>
        <w:tc>
          <w:tcPr>
            <w:tcW w:w="2041" w:type="dxa"/>
            <w:vMerge w:val="restart"/>
          </w:tcPr>
          <w:p w:rsid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Отдел архитектуры и градостроительства, МУ "УКС", Управление жилищно-коммунального хозяйства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  <w:shd w:val="clear" w:color="auto" w:fill="FFFFFF"/>
              </w:rPr>
              <w:t>Муниципальное казенное учреждение «Управление материально-технического обеспечения»</w:t>
            </w: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68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68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68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2 000 000,00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2 000 000,00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68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иные источники финансирования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684" w:type="dxa"/>
            <w:vMerge w:val="restart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4" w:type="dxa"/>
            <w:vMerge w:val="restart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Итого по мероприятию I</w:t>
            </w:r>
          </w:p>
        </w:tc>
        <w:tc>
          <w:tcPr>
            <w:tcW w:w="2041" w:type="dxa"/>
            <w:vMerge w:val="restart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84" w:type="dxa"/>
          </w:tcPr>
          <w:p w:rsidR="00376423" w:rsidRPr="00376423" w:rsidRDefault="00483172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2 000 000,00</w:t>
            </w:r>
          </w:p>
        </w:tc>
        <w:tc>
          <w:tcPr>
            <w:tcW w:w="1264" w:type="dxa"/>
          </w:tcPr>
          <w:p w:rsidR="00376423" w:rsidRPr="00376423" w:rsidRDefault="00483172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2 000 000,00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68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68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Pr="00376423">
              <w:rPr>
                <w:rFonts w:ascii="Times New Roman" w:hAnsi="Times New Roman" w:cs="Times New Roman"/>
                <w:sz w:val="20"/>
              </w:rPr>
              <w:lastRenderedPageBreak/>
              <w:t>автономного округа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68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2 000 000,00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2 000 000,00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68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иные источники финансирования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684" w:type="dxa"/>
            <w:vMerge w:val="restart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64" w:type="dxa"/>
            <w:vMerge w:val="restart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Благоустройство дворовых территорий города Покачи (2)</w:t>
            </w:r>
          </w:p>
        </w:tc>
        <w:tc>
          <w:tcPr>
            <w:tcW w:w="2041" w:type="dxa"/>
            <w:vMerge w:val="restart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Отдел архитектуры и градостроительства, МУ "УКС", Управление жилищно-коммунального хозяйства</w:t>
            </w: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20675296,29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6056407,40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8072333,33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6546555,56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68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68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15415657,40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2258657,40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7265100,00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5891900,00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68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5259638,89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3797750,00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807233,33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654655,56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68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иные источники финансирования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684" w:type="dxa"/>
            <w:vMerge w:val="restart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4" w:type="dxa"/>
            <w:vMerge w:val="restart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Итого по мероприятию II</w:t>
            </w:r>
          </w:p>
        </w:tc>
        <w:tc>
          <w:tcPr>
            <w:tcW w:w="2041" w:type="dxa"/>
            <w:vMerge w:val="restart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20675296,29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6056407,40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8072333,33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6546555,56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68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68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15415657,40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2258657,40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7265100,00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5891900,00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68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5259638,89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3797750,00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807233,33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654655,56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68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иные источники финансирования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 w:val="restart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Итого по программе:</w:t>
            </w:r>
          </w:p>
        </w:tc>
        <w:tc>
          <w:tcPr>
            <w:tcW w:w="2041" w:type="dxa"/>
            <w:vMerge w:val="restart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384" w:type="dxa"/>
          </w:tcPr>
          <w:p w:rsidR="00376423" w:rsidRPr="00376423" w:rsidRDefault="00467F79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 w:rsidR="00376423" w:rsidRPr="00376423">
              <w:rPr>
                <w:rFonts w:ascii="Times New Roman" w:hAnsi="Times New Roman" w:cs="Times New Roman"/>
                <w:sz w:val="20"/>
              </w:rPr>
              <w:t>675296,29</w:t>
            </w:r>
          </w:p>
        </w:tc>
        <w:tc>
          <w:tcPr>
            <w:tcW w:w="1264" w:type="dxa"/>
          </w:tcPr>
          <w:p w:rsidR="00376423" w:rsidRPr="00376423" w:rsidRDefault="00467F79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376423" w:rsidRPr="00376423">
              <w:rPr>
                <w:rFonts w:ascii="Times New Roman" w:hAnsi="Times New Roman" w:cs="Times New Roman"/>
                <w:sz w:val="20"/>
              </w:rPr>
              <w:t>056407,40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8072333,33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6546555,56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15415657,40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2258657,40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7265100,00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5891900,00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384" w:type="dxa"/>
          </w:tcPr>
          <w:p w:rsidR="00376423" w:rsidRPr="00376423" w:rsidRDefault="00467F79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376423" w:rsidRPr="00376423">
              <w:rPr>
                <w:rFonts w:ascii="Times New Roman" w:hAnsi="Times New Roman" w:cs="Times New Roman"/>
                <w:sz w:val="20"/>
              </w:rPr>
              <w:t>259638,89</w:t>
            </w:r>
          </w:p>
        </w:tc>
        <w:tc>
          <w:tcPr>
            <w:tcW w:w="1264" w:type="dxa"/>
          </w:tcPr>
          <w:p w:rsidR="00376423" w:rsidRPr="00376423" w:rsidRDefault="00467F79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376423" w:rsidRPr="00376423">
              <w:rPr>
                <w:rFonts w:ascii="Times New Roman" w:hAnsi="Times New Roman" w:cs="Times New Roman"/>
                <w:sz w:val="20"/>
              </w:rPr>
              <w:t>797750,00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807233,33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654655,56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 xml:space="preserve">иные источники </w:t>
            </w:r>
            <w:r w:rsidRPr="00376423">
              <w:rPr>
                <w:rFonts w:ascii="Times New Roman" w:hAnsi="Times New Roman" w:cs="Times New Roman"/>
                <w:sz w:val="20"/>
              </w:rPr>
              <w:lastRenderedPageBreak/>
              <w:t>финансирования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lastRenderedPageBreak/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 w:val="restart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lastRenderedPageBreak/>
              <w:t>в том числе по проектам, портфелям проектов города Покачи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041" w:type="dxa"/>
            <w:vMerge w:val="restart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17128508,2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2509619,33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8072333,33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6546555,56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15415657,40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2258657,40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7265100,00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5891900,00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1712850,82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250961,93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807233,33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654655,56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иные источники финансирования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2041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 w:val="restart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Проекты, портфели проектов города Покачи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2041" w:type="dxa"/>
            <w:vMerge w:val="restart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17128508,2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2509619,33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8072333,33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6546555,56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15415657,40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2258657,40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7265100,00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5891900,00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1712850,82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250961,93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807233,33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654655,56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иные источники финансирования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 w:val="restart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в том числе инвестиции в объекты муниципальной собственности</w:t>
            </w:r>
          </w:p>
        </w:tc>
        <w:tc>
          <w:tcPr>
            <w:tcW w:w="2041" w:type="dxa"/>
            <w:vMerge w:val="restart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иные источники финансирования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 w:val="restart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 xml:space="preserve">Инвестиции в объекты </w:t>
            </w:r>
            <w:r w:rsidRPr="00376423">
              <w:rPr>
                <w:rFonts w:ascii="Times New Roman" w:hAnsi="Times New Roman" w:cs="Times New Roman"/>
                <w:sz w:val="20"/>
              </w:rPr>
              <w:lastRenderedPageBreak/>
              <w:t>муниципальной собственности (за исключением инвестиций в объекты муниципальной собственности по проектам, портфелям проектов автономного округа)</w:t>
            </w:r>
          </w:p>
        </w:tc>
        <w:tc>
          <w:tcPr>
            <w:tcW w:w="2041" w:type="dxa"/>
            <w:vMerge w:val="restart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иные источники финансирования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 w:val="restart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Прочие расходы</w:t>
            </w:r>
          </w:p>
        </w:tc>
        <w:tc>
          <w:tcPr>
            <w:tcW w:w="2041" w:type="dxa"/>
            <w:vMerge w:val="restart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384" w:type="dxa"/>
          </w:tcPr>
          <w:p w:rsidR="00376423" w:rsidRPr="00376423" w:rsidRDefault="00467F79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 w:rsidR="00376423" w:rsidRPr="00376423">
              <w:rPr>
                <w:rFonts w:ascii="Times New Roman" w:hAnsi="Times New Roman" w:cs="Times New Roman"/>
                <w:sz w:val="20"/>
              </w:rPr>
              <w:t>675296,29</w:t>
            </w:r>
          </w:p>
        </w:tc>
        <w:tc>
          <w:tcPr>
            <w:tcW w:w="1264" w:type="dxa"/>
          </w:tcPr>
          <w:p w:rsidR="00376423" w:rsidRPr="00376423" w:rsidRDefault="00467F79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376423" w:rsidRPr="00376423">
              <w:rPr>
                <w:rFonts w:ascii="Times New Roman" w:hAnsi="Times New Roman" w:cs="Times New Roman"/>
                <w:sz w:val="20"/>
              </w:rPr>
              <w:t>056407,40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8072333,33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6546555,56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15415657,40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2258657,40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7265100,00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5891900,00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384" w:type="dxa"/>
          </w:tcPr>
          <w:p w:rsidR="00376423" w:rsidRPr="00376423" w:rsidRDefault="00467F79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376423" w:rsidRPr="00376423">
              <w:rPr>
                <w:rFonts w:ascii="Times New Roman" w:hAnsi="Times New Roman" w:cs="Times New Roman"/>
                <w:sz w:val="20"/>
              </w:rPr>
              <w:t>259638,89</w:t>
            </w:r>
          </w:p>
        </w:tc>
        <w:tc>
          <w:tcPr>
            <w:tcW w:w="1264" w:type="dxa"/>
          </w:tcPr>
          <w:p w:rsidR="00376423" w:rsidRPr="00376423" w:rsidRDefault="00467F79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376423" w:rsidRPr="00376423">
              <w:rPr>
                <w:rFonts w:ascii="Times New Roman" w:hAnsi="Times New Roman" w:cs="Times New Roman"/>
                <w:sz w:val="20"/>
              </w:rPr>
              <w:t>797750,00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807233,33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654655,56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иные источники финансирования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2041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 w:val="restart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Ответственный исполнитель отдел архитектуры и градостроительства администрации города Покачи</w:t>
            </w:r>
          </w:p>
        </w:tc>
        <w:tc>
          <w:tcPr>
            <w:tcW w:w="2041" w:type="dxa"/>
            <w:vMerge w:val="restart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84" w:type="dxa"/>
          </w:tcPr>
          <w:p w:rsidR="00376423" w:rsidRPr="00376423" w:rsidRDefault="00C10CAA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2 000 000,00</w:t>
            </w:r>
          </w:p>
        </w:tc>
        <w:tc>
          <w:tcPr>
            <w:tcW w:w="1264" w:type="dxa"/>
          </w:tcPr>
          <w:p w:rsidR="00376423" w:rsidRPr="00376423" w:rsidRDefault="00C10CAA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2 000 000,00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384" w:type="dxa"/>
          </w:tcPr>
          <w:p w:rsidR="00376423" w:rsidRPr="00376423" w:rsidRDefault="00C10CAA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2 000 000,00</w:t>
            </w:r>
          </w:p>
        </w:tc>
        <w:tc>
          <w:tcPr>
            <w:tcW w:w="1264" w:type="dxa"/>
          </w:tcPr>
          <w:p w:rsidR="00376423" w:rsidRPr="00376423" w:rsidRDefault="00C10CAA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2 000 000,00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иные источники финансирования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 w:val="restart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 xml:space="preserve">Соисполнитель 1 Муниципальное учреждение "Управление капитального </w:t>
            </w:r>
            <w:r w:rsidRPr="00376423">
              <w:rPr>
                <w:rFonts w:ascii="Times New Roman" w:hAnsi="Times New Roman" w:cs="Times New Roman"/>
                <w:sz w:val="20"/>
              </w:rPr>
              <w:lastRenderedPageBreak/>
              <w:t>строительства" администрации города Покачи</w:t>
            </w:r>
          </w:p>
        </w:tc>
        <w:tc>
          <w:tcPr>
            <w:tcW w:w="2041" w:type="dxa"/>
            <w:vMerge w:val="restart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20675296,29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6056407,40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8072333,33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6546555,56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15415657,40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2258657,40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7265100,00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5891900,00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5259638,89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3797750,00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807233,33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654655,56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иные источники финансирования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 w:val="restart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Соисполнитель 2 Управление жилищно-коммунального хозяйства администрации города Покачи</w:t>
            </w:r>
          </w:p>
        </w:tc>
        <w:tc>
          <w:tcPr>
            <w:tcW w:w="2041" w:type="dxa"/>
            <w:vMerge w:val="restart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376423" w:rsidRPr="00376423" w:rsidRDefault="00376423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иные источники финансирования</w:t>
            </w: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83172" w:rsidRPr="00376423" w:rsidTr="00483172">
        <w:tc>
          <w:tcPr>
            <w:tcW w:w="2748" w:type="dxa"/>
            <w:gridSpan w:val="2"/>
            <w:vMerge w:val="restart"/>
          </w:tcPr>
          <w:p w:rsidR="00483172" w:rsidRPr="00376423" w:rsidRDefault="00483172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Соисполнитель 3 </w:t>
            </w:r>
            <w:r w:rsidRPr="003764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казенное учреждение «Управление материально-технического обеспечения»</w:t>
            </w:r>
          </w:p>
        </w:tc>
        <w:tc>
          <w:tcPr>
            <w:tcW w:w="2041" w:type="dxa"/>
          </w:tcPr>
          <w:p w:rsidR="00483172" w:rsidRPr="00376423" w:rsidRDefault="00483172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483172" w:rsidRPr="00376423" w:rsidRDefault="00483172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84" w:type="dxa"/>
          </w:tcPr>
          <w:p w:rsidR="00483172" w:rsidRPr="00376423" w:rsidRDefault="00483172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483172" w:rsidRPr="00376423" w:rsidRDefault="00483172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483172" w:rsidRPr="00376423" w:rsidRDefault="00483172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483172" w:rsidRPr="00376423" w:rsidRDefault="00483172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483172" w:rsidRPr="00376423" w:rsidRDefault="00483172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83172" w:rsidRPr="00376423" w:rsidTr="00483172">
        <w:tc>
          <w:tcPr>
            <w:tcW w:w="2748" w:type="dxa"/>
            <w:gridSpan w:val="2"/>
            <w:vMerge/>
          </w:tcPr>
          <w:p w:rsidR="00483172" w:rsidRPr="00376423" w:rsidRDefault="00483172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483172" w:rsidRPr="00376423" w:rsidRDefault="00483172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483172" w:rsidRPr="00376423" w:rsidRDefault="00483172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Федеральный</w:t>
            </w:r>
            <w:r>
              <w:rPr>
                <w:rFonts w:ascii="Times New Roman" w:hAnsi="Times New Roman" w:cs="Times New Roman"/>
                <w:sz w:val="20"/>
              </w:rPr>
              <w:t xml:space="preserve"> бюджет</w:t>
            </w:r>
          </w:p>
        </w:tc>
        <w:tc>
          <w:tcPr>
            <w:tcW w:w="1384" w:type="dxa"/>
          </w:tcPr>
          <w:p w:rsidR="00483172" w:rsidRPr="00376423" w:rsidRDefault="00483172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483172" w:rsidRPr="00376423" w:rsidRDefault="00483172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483172" w:rsidRPr="00376423" w:rsidRDefault="00483172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483172" w:rsidRPr="00376423" w:rsidRDefault="00483172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483172" w:rsidRPr="00376423" w:rsidRDefault="00483172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83172" w:rsidRPr="00376423" w:rsidTr="00483172">
        <w:tc>
          <w:tcPr>
            <w:tcW w:w="2748" w:type="dxa"/>
            <w:gridSpan w:val="2"/>
            <w:vMerge/>
          </w:tcPr>
          <w:p w:rsidR="00483172" w:rsidRPr="00376423" w:rsidRDefault="00483172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483172" w:rsidRPr="00376423" w:rsidRDefault="00483172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483172" w:rsidRPr="00376423" w:rsidRDefault="00483172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384" w:type="dxa"/>
          </w:tcPr>
          <w:p w:rsidR="00483172" w:rsidRPr="00376423" w:rsidRDefault="00483172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483172" w:rsidRPr="00376423" w:rsidRDefault="00483172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483172" w:rsidRPr="00376423" w:rsidRDefault="00483172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483172" w:rsidRPr="00376423" w:rsidRDefault="00483172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483172" w:rsidRPr="00376423" w:rsidRDefault="00483172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83172" w:rsidRPr="00376423" w:rsidTr="00483172">
        <w:tc>
          <w:tcPr>
            <w:tcW w:w="2748" w:type="dxa"/>
            <w:gridSpan w:val="2"/>
            <w:vMerge/>
          </w:tcPr>
          <w:p w:rsidR="00483172" w:rsidRPr="00376423" w:rsidRDefault="00483172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483172" w:rsidRPr="00376423" w:rsidRDefault="00483172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483172" w:rsidRPr="00376423" w:rsidRDefault="00483172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384" w:type="dxa"/>
          </w:tcPr>
          <w:p w:rsidR="00483172" w:rsidRPr="00376423" w:rsidRDefault="00483172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483172" w:rsidRPr="00376423" w:rsidRDefault="00483172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483172" w:rsidRPr="00376423" w:rsidRDefault="00483172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483172" w:rsidRPr="00376423" w:rsidRDefault="00483172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483172" w:rsidRPr="00376423" w:rsidRDefault="00483172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483172" w:rsidRPr="00376423" w:rsidTr="00483172">
        <w:tc>
          <w:tcPr>
            <w:tcW w:w="2748" w:type="dxa"/>
            <w:gridSpan w:val="2"/>
            <w:vMerge/>
          </w:tcPr>
          <w:p w:rsidR="00483172" w:rsidRPr="00376423" w:rsidRDefault="00483172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483172" w:rsidRPr="00376423" w:rsidRDefault="00483172" w:rsidP="006A7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483172" w:rsidRPr="00376423" w:rsidRDefault="00483172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иные источники финансирования</w:t>
            </w:r>
          </w:p>
        </w:tc>
        <w:tc>
          <w:tcPr>
            <w:tcW w:w="1384" w:type="dxa"/>
          </w:tcPr>
          <w:p w:rsidR="00483172" w:rsidRPr="00376423" w:rsidRDefault="00483172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483172" w:rsidRPr="00376423" w:rsidRDefault="00483172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483172" w:rsidRPr="00376423" w:rsidRDefault="00483172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483172" w:rsidRPr="00376423" w:rsidRDefault="00483172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483172" w:rsidRPr="00376423" w:rsidRDefault="00483172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76423" w:rsidRPr="00376423" w:rsidTr="00483172">
        <w:tc>
          <w:tcPr>
            <w:tcW w:w="2748" w:type="dxa"/>
            <w:gridSpan w:val="2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и т.д.</w:t>
            </w:r>
          </w:p>
        </w:tc>
        <w:tc>
          <w:tcPr>
            <w:tcW w:w="2041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</w:tcPr>
          <w:p w:rsidR="00376423" w:rsidRPr="00376423" w:rsidRDefault="00376423" w:rsidP="006A74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6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794" w:type="dxa"/>
          </w:tcPr>
          <w:p w:rsidR="00376423" w:rsidRPr="00376423" w:rsidRDefault="00376423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6423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376423" w:rsidRDefault="00376423" w:rsidP="003764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6423" w:rsidRPr="00376423" w:rsidRDefault="00376423" w:rsidP="003764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6370" w:rsidRPr="00376423" w:rsidRDefault="00A55432">
      <w:pPr>
        <w:rPr>
          <w:rFonts w:ascii="Times New Roman" w:hAnsi="Times New Roman" w:cs="Times New Roman"/>
          <w:sz w:val="28"/>
          <w:szCs w:val="28"/>
        </w:rPr>
      </w:pPr>
    </w:p>
    <w:sectPr w:rsidR="00A16370" w:rsidRPr="00376423" w:rsidSect="00592C9E">
      <w:headerReference w:type="default" r:id="rId8"/>
      <w:pgSz w:w="16838" w:h="11906" w:orient="landscape"/>
      <w:pgMar w:top="567" w:right="1134" w:bottom="567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A5" w:rsidRDefault="003A2DA5" w:rsidP="00A1414E">
      <w:r>
        <w:separator/>
      </w:r>
    </w:p>
  </w:endnote>
  <w:endnote w:type="continuationSeparator" w:id="0">
    <w:p w:rsidR="003A2DA5" w:rsidRDefault="003A2DA5" w:rsidP="00A1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A5" w:rsidRDefault="003A2DA5" w:rsidP="00A1414E">
      <w:r>
        <w:separator/>
      </w:r>
    </w:p>
  </w:footnote>
  <w:footnote w:type="continuationSeparator" w:id="0">
    <w:p w:rsidR="003A2DA5" w:rsidRDefault="003A2DA5" w:rsidP="00A14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243779"/>
      <w:docPartObj>
        <w:docPartGallery w:val="Page Numbers (Top of Page)"/>
        <w:docPartUnique/>
      </w:docPartObj>
    </w:sdtPr>
    <w:sdtEndPr/>
    <w:sdtContent>
      <w:p w:rsidR="00A1414E" w:rsidRDefault="00A141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432">
          <w:rPr>
            <w:noProof/>
          </w:rPr>
          <w:t>8</w:t>
        </w:r>
        <w:r>
          <w:fldChar w:fldCharType="end"/>
        </w:r>
      </w:p>
    </w:sdtContent>
  </w:sdt>
  <w:p w:rsidR="00A1414E" w:rsidRDefault="00A141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5570"/>
    <w:multiLevelType w:val="multilevel"/>
    <w:tmpl w:val="2FB6E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23"/>
    <w:rsid w:val="0023620A"/>
    <w:rsid w:val="0024785F"/>
    <w:rsid w:val="0034162E"/>
    <w:rsid w:val="00376423"/>
    <w:rsid w:val="00380996"/>
    <w:rsid w:val="003A2DA5"/>
    <w:rsid w:val="00467F79"/>
    <w:rsid w:val="00483172"/>
    <w:rsid w:val="00592C9E"/>
    <w:rsid w:val="005B4440"/>
    <w:rsid w:val="008A2F7A"/>
    <w:rsid w:val="009B6649"/>
    <w:rsid w:val="00A1414E"/>
    <w:rsid w:val="00A25C7B"/>
    <w:rsid w:val="00A55432"/>
    <w:rsid w:val="00B210E1"/>
    <w:rsid w:val="00C10CAA"/>
    <w:rsid w:val="00D95240"/>
    <w:rsid w:val="00F0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6423"/>
    <w:rPr>
      <w:rFonts w:ascii="Arial" w:hAnsi="Arial" w:cs="Arial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F00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0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0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001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001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01BD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F001B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paragraph" w:styleId="a3">
    <w:name w:val="No Spacing"/>
    <w:uiPriority w:val="1"/>
    <w:qFormat/>
    <w:rsid w:val="00F001BD"/>
    <w:rPr>
      <w:rFonts w:ascii="Arial" w:hAnsi="Arial" w:cs="Arial"/>
      <w:lang w:eastAsia="ru-RU" w:bidi="ru-RU"/>
    </w:rPr>
  </w:style>
  <w:style w:type="paragraph" w:styleId="a4">
    <w:name w:val="List Paragraph"/>
    <w:basedOn w:val="a"/>
    <w:uiPriority w:val="1"/>
    <w:qFormat/>
    <w:rsid w:val="00F001BD"/>
  </w:style>
  <w:style w:type="paragraph" w:customStyle="1" w:styleId="TableParagraph">
    <w:name w:val="Table Paragraph"/>
    <w:basedOn w:val="a"/>
    <w:uiPriority w:val="1"/>
    <w:qFormat/>
    <w:rsid w:val="00F001BD"/>
  </w:style>
  <w:style w:type="character" w:customStyle="1" w:styleId="10">
    <w:name w:val="Заголовок 1 Знак"/>
    <w:basedOn w:val="a0"/>
    <w:link w:val="1"/>
    <w:uiPriority w:val="9"/>
    <w:rsid w:val="00F00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F0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rsid w:val="00F001BD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paragraph" w:styleId="a5">
    <w:name w:val="Body Text"/>
    <w:basedOn w:val="a"/>
    <w:link w:val="a6"/>
    <w:uiPriority w:val="1"/>
    <w:qFormat/>
    <w:rsid w:val="00F001BD"/>
    <w:rPr>
      <w:b/>
      <w:bCs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F001BD"/>
    <w:rPr>
      <w:rFonts w:ascii="Arial" w:eastAsia="Arial" w:hAnsi="Arial" w:cs="Arial"/>
      <w:b/>
      <w:bCs/>
      <w:sz w:val="20"/>
      <w:szCs w:val="20"/>
      <w:lang w:eastAsia="ru-RU" w:bidi="ru-RU"/>
    </w:rPr>
  </w:style>
  <w:style w:type="character" w:styleId="a7">
    <w:name w:val="Book Title"/>
    <w:basedOn w:val="a0"/>
    <w:uiPriority w:val="33"/>
    <w:qFormat/>
    <w:rsid w:val="00F001BD"/>
    <w:rPr>
      <w:b/>
      <w:bCs/>
      <w:smallCaps/>
      <w:spacing w:val="5"/>
    </w:rPr>
  </w:style>
  <w:style w:type="paragraph" w:customStyle="1" w:styleId="ConsPlusNormal">
    <w:name w:val="ConsPlusNormal"/>
    <w:rsid w:val="00376423"/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376423"/>
    <w:rPr>
      <w:rFonts w:ascii="Arial" w:eastAsia="Times New Roman" w:hAnsi="Arial" w:cs="Arial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141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414E"/>
    <w:rPr>
      <w:rFonts w:ascii="Arial" w:hAnsi="Arial" w:cs="Arial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A141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414E"/>
    <w:rPr>
      <w:rFonts w:ascii="Arial" w:hAnsi="Arial" w:cs="Arial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6423"/>
    <w:rPr>
      <w:rFonts w:ascii="Arial" w:hAnsi="Arial" w:cs="Arial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F00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0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0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001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001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01BD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F001B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paragraph" w:styleId="a3">
    <w:name w:val="No Spacing"/>
    <w:uiPriority w:val="1"/>
    <w:qFormat/>
    <w:rsid w:val="00F001BD"/>
    <w:rPr>
      <w:rFonts w:ascii="Arial" w:hAnsi="Arial" w:cs="Arial"/>
      <w:lang w:eastAsia="ru-RU" w:bidi="ru-RU"/>
    </w:rPr>
  </w:style>
  <w:style w:type="paragraph" w:styleId="a4">
    <w:name w:val="List Paragraph"/>
    <w:basedOn w:val="a"/>
    <w:uiPriority w:val="1"/>
    <w:qFormat/>
    <w:rsid w:val="00F001BD"/>
  </w:style>
  <w:style w:type="paragraph" w:customStyle="1" w:styleId="TableParagraph">
    <w:name w:val="Table Paragraph"/>
    <w:basedOn w:val="a"/>
    <w:uiPriority w:val="1"/>
    <w:qFormat/>
    <w:rsid w:val="00F001BD"/>
  </w:style>
  <w:style w:type="character" w:customStyle="1" w:styleId="10">
    <w:name w:val="Заголовок 1 Знак"/>
    <w:basedOn w:val="a0"/>
    <w:link w:val="1"/>
    <w:uiPriority w:val="9"/>
    <w:rsid w:val="00F00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F0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rsid w:val="00F001BD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paragraph" w:styleId="a5">
    <w:name w:val="Body Text"/>
    <w:basedOn w:val="a"/>
    <w:link w:val="a6"/>
    <w:uiPriority w:val="1"/>
    <w:qFormat/>
    <w:rsid w:val="00F001BD"/>
    <w:rPr>
      <w:b/>
      <w:bCs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F001BD"/>
    <w:rPr>
      <w:rFonts w:ascii="Arial" w:eastAsia="Arial" w:hAnsi="Arial" w:cs="Arial"/>
      <w:b/>
      <w:bCs/>
      <w:sz w:val="20"/>
      <w:szCs w:val="20"/>
      <w:lang w:eastAsia="ru-RU" w:bidi="ru-RU"/>
    </w:rPr>
  </w:style>
  <w:style w:type="character" w:styleId="a7">
    <w:name w:val="Book Title"/>
    <w:basedOn w:val="a0"/>
    <w:uiPriority w:val="33"/>
    <w:qFormat/>
    <w:rsid w:val="00F001BD"/>
    <w:rPr>
      <w:b/>
      <w:bCs/>
      <w:smallCaps/>
      <w:spacing w:val="5"/>
    </w:rPr>
  </w:style>
  <w:style w:type="paragraph" w:customStyle="1" w:styleId="ConsPlusNormal">
    <w:name w:val="ConsPlusNormal"/>
    <w:rsid w:val="00376423"/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376423"/>
    <w:rPr>
      <w:rFonts w:ascii="Arial" w:eastAsia="Times New Roman" w:hAnsi="Arial" w:cs="Arial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141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414E"/>
    <w:rPr>
      <w:rFonts w:ascii="Arial" w:hAnsi="Arial" w:cs="Arial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A141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414E"/>
    <w:rPr>
      <w:rFonts w:ascii="Arial" w:hAnsi="Arial" w:cs="Arial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DQZhFo1D9pwufOXdOBqgcSGE0R3hSV6KwuTdfWaWbyk=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UyJTVey/TerjCieNQd6JCzTLmf/yrrucysv/ly+MOcQ=</DigestValue>
    </Reference>
  </SignedInfo>
  <SignatureValue>iF6lTt8BG8KxN8brY37pG3+UVv1T68eVvVfba6tNuWDmVMYsmk96VctFSVFLnoY0
zcLHf12rGnZKy+cX4nRV+Q==</SignatureValue>
  <KeyInfo>
    <X509Data>
      <X509Certificate>MIIJmDCCCUegAwIBAgIRAOiONTU56MyT6BFZ+K7EBQYwCAYGKoUDAgIDMIIBHDEY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MTIwNTA2MzQwMFoXDTE5MTIwNTA2NDQwMFowggH/MR8wHQYJKoZIhvcNAQkBFhBv
aUBhZG1wb2thY2hpLnJ1MRYwFAYFKoUDZAMSCzA1Mjc3NTExMjU3MRgwFgYFKoUD
ZAESDTEwMjg2MDE0MTc5NTQxGjAYBggqhQMDgQMBARIMMDA4NjIxMDAzMzkwMSsw
KQYDVQQJDCLQo9CbLiDQnNCY0KDQkCwg0JQuIDgsINCa0J7QoNCfLiAxMSowKAYD
VQQqDCHQktC70LDQtNC40LzQuNGAINCY0LLQsNC90L7QstC40YcxFzAVBgNVBAQM
DtCh0YLQtdC/0YPRgNCwMQswCQYDVQQGEwJSVTFLMEkGA1UECAxCODYg0KXQsNC9
0YLRiy3QnNCw0L3RgdC40LnRgdC60LjQuSDQsNCy0YLQvtC90L7QvNC90YvQuSDQ
vtC60YDRg9CzMRUwEwYDVQQHDAzQn9C+0LrQsNGH0LgxLTArBgNVBAwMJNCT0LvQ
sNCy0LAg0LPQvtGA0L7QtNCwINCf0L7QutCw0YfQuDE9MDsGA1UECgw00JDQlNCc
0JjQndCY0KHQotCg0JDQptCY0K8g0JPQntCg0J7QlNCQINCf0J7QmtCQ0KfQmDE9
MDsGA1UEAww00JDQlNCc0JjQndCY0KHQotCg0JDQptCY0K8g0JPQntCg0J7QlNCQ
INCf0J7QmtCQ0KfQmDBjMBwGBiqFAwICEzASBgcqhQMCAiQABgcqhQMCAh4BA0MA
BEAHL4DRBsDNrHsLIrSyedUd4lBSaZpPXBczdBEup+VVHooYQQ97rR0N6ybQ64ef
ftEpmy517sa19Q9f6hIEPGIdo4IFeTCCBXUwSwYDVR0lBEQwQgYIKwYBBQUHAwQG
ByqFAwICIgYGCCsGAQUFBwMCBggqhQMFARgCEwYGKoUDZAIBBgkqhQMDgVCBUAQG
BiqFAwOBUDAOBgNVHQ8BAf8EBAMCBPAwHwYJKwYBBAGCNxUHBBIwEAYIKoUDAgIu
AAgCAQECAQAwggGFBgNVHSMEggF8MIIBeIAUW8OFHl8IXc+HXyDnTx52ZLZAfJqh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vdGC0YCCCnJ1n2oAAAAAAlIwHQYDVR0OBBYEFFuMo+D+dCdLUzw4Jn5VMbK2TEZq
MGsGCSsGAQQBgjcVCgReMFwwCgYIKwYBBQUHAwQwCQYHKoUDAgIiBjAKBggrBgEF
BQcDAjAKBggqhQMFARgCEzAIBgYqhQNkAgEwCwYJKoUDA4FQgVAEMAgGBiqFAwOB
UDAKBggqhQMDgVADAzAdBgNVHSAEFjAUMAgGBiqFA2RxATAIBgYqhQNkcQIwDwYJ
KwYBBQUHMAEFBAIABTArBgNVHRAEJDAigA8yMDE4MTIwNTA2MzQwMFqBDzIwMTkx
MjA1MDYzNDAwWjCCATQGBSqFA2RwBIIBKTCCASUMKyLQmtGA0LjQv9GC0L7Qn9GA
0L4gQ1NQIiAo0LLQtdGA0YHQuNGPIDQuMCkMLCLQmtGA0LjQv9GC0L7Qn9GA0L4g
0KPQpiIgKNCy0LXRgNGB0LjQuCAyLjApDGPQodC10YDRgtC40YTQuNC60LDRgiDR
gdC+0L7RgtCy0LXRgtGB0YLQstC40Y8g0KTQodCRINCg0L7RgdGB0LjQuCDihJYg
0KHQpC8xMjQtMzM4MCDQvtGCIDExLjA1LjIwMTgMY9Ch0LXRgNGC0LjRhNC40LrQ
sNGCINGB0L7QvtGC0LLQtdGC0YHRgtCy0LjRjyDQpNCh0JEg0KDQvtGB0YHQuNC4
IOKEliDQodCkLzEyOC0yOTgzINC+0YIgMTguMTEuMjAxNjA2BgUqhQNkbwQtDCsi
0JrRgNC40L/RgtC+0J/RgNC+IENTUCIgKNCy0LXRgNGB0LjRjyA0LjApMIGdBgNV
HR8EgZUwgZIwR6BFoEOGQWh0dHA6Ly9jZHAxLml0azIzLnJ1LzViYzM4NTFlNWYw
ODVkY2Y4NzVmMjBlNzRmMWU3NjY0YjY0MDdjOWEuY3JsMEegRaBDhkFodHRwOi8v
Y2RwMi5pdGsyMy5ydS81YmMzODUxZTVmMDg1ZGNmODc1ZjIwZTc0ZjFlNzY2NGI2
NDA3YzlhLmNybDBzBggrBgEFBQcBAQRnMGUwNQYIKwYBBQUHMAGGKWh0dHA6Ly9z
ZXJ2aWNlLml0azIzLnJ1L29jc3AyMDE4L29jc3Auc3JmMCwGCCsGAQUFBzAChiBo
dHRwOi8vaXRrMjMucnUvY2Evcm9vdHEyMDE4LmNlcjAIBgYqhQMCAgMDQQAX/55G
y1sSHTxs87f0WTX9mwemfFravj/X/WcznRwLwknNNLHGV+tYVp7CT54js1W1LEGr
rq1CwR10+HFy2TzG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z5xbiBcpM5ThGQV+5p61b0QJvsI=
</DigestValue>
      </Reference>
      <Reference URI="/word/settings.xml?ContentType=application/vnd.openxmlformats-officedocument.wordprocessingml.settings+xml">
        <DigestMethod Algorithm="http://www.w3.org/2000/09/xmldsig#sha1"/>
        <DigestValue>NxA50dtAQTIHaR0j8XXPVTkmJd8=
</DigestValue>
      </Reference>
      <Reference URI="/word/stylesWithEffects.xml?ContentType=application/vnd.ms-word.stylesWithEffects+xml">
        <DigestMethod Algorithm="http://www.w3.org/2000/09/xmldsig#sha1"/>
        <DigestValue>Yw6G5gVmHvmoAa914uNrjobxHj4=
</DigestValue>
      </Reference>
      <Reference URI="/word/styles.xml?ContentType=application/vnd.openxmlformats-officedocument.wordprocessingml.styles+xml">
        <DigestMethod Algorithm="http://www.w3.org/2000/09/xmldsig#sha1"/>
        <DigestValue>UJOt3oKET4RDszYZILKRwJFgvd0=
</DigestValue>
      </Reference>
      <Reference URI="/word/fontTable.xml?ContentType=application/vnd.openxmlformats-officedocument.wordprocessingml.fontTable+xml">
        <DigestMethod Algorithm="http://www.w3.org/2000/09/xmldsig#sha1"/>
        <DigestValue>62r1FrNaFJMGET3MQKl8fp9x+bs=
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theme/theme1.xml?ContentType=application/vnd.openxmlformats-officedocument.theme+xml">
        <DigestMethod Algorithm="http://www.w3.org/2000/09/xmldsig#sha1"/>
        <DigestValue>aed2ly2g7prYFMNM9yD108Dh+QE=
</DigestValue>
      </Reference>
      <Reference URI="/word/footnotes.xml?ContentType=application/vnd.openxmlformats-officedocument.wordprocessingml.footnotes+xml">
        <DigestMethod Algorithm="http://www.w3.org/2000/09/xmldsig#sha1"/>
        <DigestValue>Skb8HXMSMJDpLoj/2CS0ES2VXmc=
</DigestValue>
      </Reference>
      <Reference URI="/word/document.xml?ContentType=application/vnd.openxmlformats-officedocument.wordprocessingml.document.main+xml">
        <DigestMethod Algorithm="http://www.w3.org/2000/09/xmldsig#sha1"/>
        <DigestValue>jk43qdvlGUckrjXrpFJSp3lIurQ=
</DigestValue>
      </Reference>
      <Reference URI="/word/endnotes.xml?ContentType=application/vnd.openxmlformats-officedocument.wordprocessingml.endnotes+xml">
        <DigestMethod Algorithm="http://www.w3.org/2000/09/xmldsig#sha1"/>
        <DigestValue>fA9HI6FRkYgi8TIh3Y6bfVoygFA=
</DigestValue>
      </Reference>
      <Reference URI="/word/header1.xml?ContentType=application/vnd.openxmlformats-officedocument.wordprocessingml.header+xml">
        <DigestMethod Algorithm="http://www.w3.org/2000/09/xmldsig#sha1"/>
        <DigestValue>KsdyTlMSo1RDDIF+xP4ya0eqb4A=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4n173unzgGYSMNy5y6IatMDp0is=
</DigestValue>
      </Reference>
    </Manifest>
    <SignatureProperties>
      <SignatureProperty Id="idSignatureTime" Target="#idPackageSignature">
        <mdssi:SignatureTime>
          <mdssi:Format>YYYY-MM-DDThh:mm:ssTZD</mdssi:Format>
          <mdssi:Value>2019-12-04T07:01:19Z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2019-12-04T07:01:19Z</xd:SigningTime>
          <xd:SigningCertificate>
            <xd:Cert>
              <xd:CertDigest>
                <DigestMethod Algorithm="http://www.w3.org/2000/09/xmldsig#sha1"/>
                <DigestValue>mdzwTrd86J7+bXn84oQfm5QjIRo=
</DigestValue>
              </xd:CertDigest>
              <xd:IssuerSerial>
                <X509IssuerName>ОГРН=1112310000220, ИНН=002310152134, C=RU, S=23 Краснодарский край, L=Краснодар, STREET="ул. Дальняя, 39/3", OU=Удостоверяющий центр, O="ООО ""ИТК""", CN="ООО ""ИТК"""</X509IssuerName>
                <X509SerialNumber>309119280360736117272600323070730962182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Рамазанова Лилия Гусманова</dc:creator>
  <cp:lastModifiedBy>Гришина Надежда Евгеньевна</cp:lastModifiedBy>
  <cp:revision>12</cp:revision>
  <dcterms:created xsi:type="dcterms:W3CDTF">2019-09-27T09:18:00Z</dcterms:created>
  <dcterms:modified xsi:type="dcterms:W3CDTF">2019-12-04T07:01:00Z</dcterms:modified>
</cp:coreProperties>
</file>