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7D28A3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59.5pt" o:ole="" filled="t">
            <v:fill color2="black"/>
            <v:imagedata r:id="rId9" o:title=""/>
          </v:shape>
          <o:OLEObject Type="Embed" ProgID="Word.Picture.8" ShapeID="_x0000_i1025" DrawAspect="Content" ObjectID="_1634107163" r:id="rId10"/>
        </w:object>
      </w:r>
    </w:p>
    <w:p w:rsidR="00366DDC" w:rsidRPr="00800452" w:rsidRDefault="00366DDC" w:rsidP="007D28A3">
      <w:pPr>
        <w:keepNext/>
        <w:numPr>
          <w:ilvl w:val="3"/>
          <w:numId w:val="0"/>
        </w:numPr>
        <w:tabs>
          <w:tab w:val="left" w:pos="0"/>
          <w:tab w:val="left" w:pos="9720"/>
        </w:tabs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FF5FA5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 w:val="24"/>
          <w:szCs w:val="24"/>
        </w:rPr>
      </w:pPr>
      <w:r w:rsidRPr="00FF5FA5">
        <w:rPr>
          <w:rFonts w:eastAsiaTheme="minorEastAsia"/>
          <w:b/>
          <w:sz w:val="24"/>
          <w:szCs w:val="24"/>
        </w:rPr>
        <w:t>ХАНТЫ-МАНСИЙСКОГО АВТОНОМНОГО ОКРУГА - ЮГРЫ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7D28A3">
      <w:pPr>
        <w:jc w:val="center"/>
        <w:rPr>
          <w:rFonts w:eastAsiaTheme="minorEastAsia"/>
          <w:sz w:val="28"/>
          <w:szCs w:val="34"/>
        </w:rPr>
      </w:pPr>
    </w:p>
    <w:p w:rsidR="00366DDC" w:rsidRPr="00DD6901" w:rsidRDefault="00E203AB" w:rsidP="00DD690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от 30.10.2019           </w:t>
      </w:r>
      <w:r w:rsidR="00366DDC" w:rsidRPr="00DD6901">
        <w:rPr>
          <w:rFonts w:eastAsiaTheme="minorEastAsia"/>
          <w:b/>
          <w:sz w:val="24"/>
        </w:rPr>
        <w:t xml:space="preserve">                                                                                           </w:t>
      </w:r>
      <w:r w:rsidR="00A92B8E" w:rsidRPr="00DD6901">
        <w:rPr>
          <w:rFonts w:eastAsiaTheme="minorEastAsia"/>
          <w:b/>
          <w:sz w:val="24"/>
        </w:rPr>
        <w:t xml:space="preserve">  </w:t>
      </w:r>
      <w:r w:rsidR="00DD6901">
        <w:rPr>
          <w:rFonts w:eastAsiaTheme="minorEastAsia"/>
          <w:b/>
          <w:sz w:val="24"/>
        </w:rPr>
        <w:t xml:space="preserve">    </w:t>
      </w:r>
      <w:r w:rsidR="00366DDC" w:rsidRPr="00DD6901">
        <w:rPr>
          <w:rFonts w:eastAsiaTheme="minorEastAsia"/>
          <w:b/>
          <w:sz w:val="24"/>
        </w:rPr>
        <w:t xml:space="preserve">   №</w:t>
      </w:r>
      <w:r>
        <w:rPr>
          <w:rFonts w:eastAsiaTheme="minorEastAsia"/>
          <w:b/>
          <w:sz w:val="24"/>
        </w:rPr>
        <w:t xml:space="preserve"> 977</w:t>
      </w:r>
    </w:p>
    <w:p w:rsidR="00366DDC" w:rsidRPr="00DD6901" w:rsidRDefault="00366DDC" w:rsidP="00DD6901">
      <w:pPr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92B8E" w:rsidRPr="00A03021" w:rsidTr="00C721D7">
        <w:trPr>
          <w:trHeight w:val="2440"/>
        </w:trPr>
        <w:tc>
          <w:tcPr>
            <w:tcW w:w="5070" w:type="dxa"/>
          </w:tcPr>
          <w:p w:rsidR="00A92B8E" w:rsidRPr="00A03021" w:rsidRDefault="00EA2F25" w:rsidP="00FF5FA5">
            <w:pPr>
              <w:ind w:right="176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03021">
              <w:rPr>
                <w:rFonts w:eastAsiaTheme="minorEastAsia"/>
                <w:b/>
                <w:sz w:val="28"/>
                <w:szCs w:val="28"/>
              </w:rPr>
              <w:t xml:space="preserve">О внесении изменений в муниципальную программу «Разработка документов градостроительного регулирования города Покачи на 2019-2025 и на период до 2030 года», утвержденную постановлением администрации города Покачи от 12.10.2018 </w:t>
            </w:r>
            <w:r w:rsidR="003F25D2" w:rsidRPr="00A03021">
              <w:rPr>
                <w:rFonts w:eastAsiaTheme="minorEastAsia"/>
                <w:b/>
                <w:sz w:val="28"/>
                <w:szCs w:val="28"/>
              </w:rPr>
              <w:t xml:space="preserve">                      </w:t>
            </w:r>
            <w:r w:rsidRPr="00A03021">
              <w:rPr>
                <w:rFonts w:eastAsiaTheme="minorEastAsia"/>
                <w:b/>
                <w:sz w:val="28"/>
                <w:szCs w:val="28"/>
              </w:rPr>
              <w:t>№ 1018</w:t>
            </w:r>
          </w:p>
        </w:tc>
      </w:tr>
    </w:tbl>
    <w:p w:rsidR="00591E2A" w:rsidRPr="00A03021" w:rsidRDefault="00591E2A" w:rsidP="00DD6901">
      <w:pPr>
        <w:rPr>
          <w:rFonts w:eastAsiaTheme="minorEastAsia"/>
          <w:sz w:val="28"/>
          <w:szCs w:val="28"/>
        </w:rPr>
      </w:pPr>
    </w:p>
    <w:p w:rsidR="00366DDC" w:rsidRPr="00A03021" w:rsidRDefault="00D72B6E" w:rsidP="00D72B6E">
      <w:pPr>
        <w:ind w:firstLine="709"/>
        <w:jc w:val="both"/>
        <w:rPr>
          <w:sz w:val="28"/>
          <w:szCs w:val="28"/>
        </w:rPr>
      </w:pPr>
      <w:r w:rsidRPr="00A03021">
        <w:rPr>
          <w:sz w:val="28"/>
          <w:szCs w:val="28"/>
        </w:rPr>
        <w:t xml:space="preserve">В соответствии с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8F222C">
        <w:rPr>
          <w:sz w:val="28"/>
          <w:szCs w:val="28"/>
        </w:rPr>
        <w:t>10.10.2019</w:t>
      </w:r>
      <w:r w:rsidRPr="00A03021">
        <w:rPr>
          <w:sz w:val="28"/>
          <w:szCs w:val="28"/>
        </w:rPr>
        <w:t xml:space="preserve"> №</w:t>
      </w:r>
      <w:r w:rsidR="008F222C">
        <w:rPr>
          <w:sz w:val="28"/>
          <w:szCs w:val="28"/>
        </w:rPr>
        <w:t>898</w:t>
      </w:r>
      <w:r w:rsidR="00366DDC" w:rsidRPr="00A03021">
        <w:rPr>
          <w:rFonts w:eastAsiaTheme="minorHAnsi"/>
          <w:sz w:val="28"/>
          <w:szCs w:val="28"/>
          <w:lang w:eastAsia="en-US"/>
        </w:rPr>
        <w:t>:</w:t>
      </w:r>
    </w:p>
    <w:p w:rsidR="00C721D7" w:rsidRPr="00A03021" w:rsidRDefault="00C721D7" w:rsidP="00034E6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03021">
        <w:rPr>
          <w:sz w:val="28"/>
          <w:szCs w:val="28"/>
        </w:rPr>
        <w:t xml:space="preserve">1. </w:t>
      </w:r>
      <w:r w:rsidR="00405795">
        <w:rPr>
          <w:sz w:val="28"/>
          <w:szCs w:val="28"/>
        </w:rPr>
        <w:tab/>
      </w:r>
      <w:r w:rsidRPr="00A03021">
        <w:rPr>
          <w:sz w:val="28"/>
          <w:szCs w:val="28"/>
        </w:rPr>
        <w:t>Внести  в муниципальную программу «Разработка документов градостроительного регулирования города Покачи на 2019-2025 и на период до 2030 года» (далее – муниципальная программа), утвержденную постановлением администрации города Покачи от 12.10.2018 №1018 изменения</w:t>
      </w:r>
      <w:r w:rsidR="00564159">
        <w:rPr>
          <w:sz w:val="28"/>
          <w:szCs w:val="28"/>
        </w:rPr>
        <w:t>, изложив</w:t>
      </w:r>
      <w:r w:rsidRPr="00A03021">
        <w:rPr>
          <w:sz w:val="28"/>
          <w:szCs w:val="28"/>
        </w:rPr>
        <w:t xml:space="preserve"> </w:t>
      </w:r>
      <w:r w:rsidR="00034E68" w:rsidRPr="00A03021">
        <w:rPr>
          <w:sz w:val="28"/>
          <w:szCs w:val="28"/>
        </w:rPr>
        <w:t>муниципальную программу в новой редакции согласно приложению к настоящему постановлению.</w:t>
      </w:r>
    </w:p>
    <w:p w:rsidR="00BB5294" w:rsidRPr="00A03021" w:rsidRDefault="00BB5294" w:rsidP="00BB5294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021">
        <w:rPr>
          <w:rFonts w:eastAsia="Calibri"/>
          <w:sz w:val="28"/>
          <w:szCs w:val="28"/>
          <w:lang w:eastAsia="en-US"/>
        </w:rPr>
        <w:t>2. Настоящее постановление вступает в силу с 01.01.2020 года.</w:t>
      </w:r>
    </w:p>
    <w:p w:rsidR="00BB5294" w:rsidRPr="00A03021" w:rsidRDefault="00112AB0" w:rsidP="0040579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021">
        <w:rPr>
          <w:rFonts w:eastAsia="Calibri"/>
          <w:sz w:val="28"/>
          <w:szCs w:val="28"/>
          <w:lang w:eastAsia="en-US"/>
        </w:rPr>
        <w:t xml:space="preserve">3. </w:t>
      </w:r>
      <w:r w:rsidR="00405795">
        <w:rPr>
          <w:rFonts w:eastAsia="Calibri"/>
          <w:sz w:val="28"/>
          <w:szCs w:val="28"/>
          <w:lang w:eastAsia="en-US"/>
        </w:rPr>
        <w:tab/>
      </w:r>
      <w:r w:rsidR="00BB5294" w:rsidRPr="00A03021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«Покачёвский вестник».</w:t>
      </w:r>
    </w:p>
    <w:p w:rsidR="00BB5294" w:rsidRPr="00A03021" w:rsidRDefault="00BB5294" w:rsidP="0040579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021">
        <w:rPr>
          <w:rFonts w:eastAsia="Calibri"/>
          <w:sz w:val="28"/>
          <w:szCs w:val="28"/>
          <w:lang w:eastAsia="en-US"/>
        </w:rPr>
        <w:t xml:space="preserve">4. </w:t>
      </w:r>
      <w:r w:rsidR="00405795">
        <w:rPr>
          <w:rFonts w:eastAsia="Calibri"/>
          <w:sz w:val="28"/>
          <w:szCs w:val="28"/>
          <w:lang w:eastAsia="en-US"/>
        </w:rPr>
        <w:tab/>
      </w:r>
      <w:proofErr w:type="gramStart"/>
      <w:r w:rsidRPr="00A030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03021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главы города Покачи Н.Ш. </w:t>
      </w:r>
      <w:proofErr w:type="spellStart"/>
      <w:r w:rsidRPr="00A03021">
        <w:rPr>
          <w:rFonts w:eastAsia="Calibri"/>
          <w:sz w:val="28"/>
          <w:szCs w:val="28"/>
          <w:lang w:eastAsia="en-US"/>
        </w:rPr>
        <w:t>Вафина</w:t>
      </w:r>
      <w:proofErr w:type="spellEnd"/>
      <w:r w:rsidRPr="00A03021">
        <w:rPr>
          <w:rFonts w:eastAsia="Calibri"/>
          <w:sz w:val="28"/>
          <w:szCs w:val="28"/>
          <w:lang w:eastAsia="en-US"/>
        </w:rPr>
        <w:t>.</w:t>
      </w:r>
    </w:p>
    <w:p w:rsidR="00BB5294" w:rsidRPr="00A03021" w:rsidRDefault="00BB5294" w:rsidP="00BB5294">
      <w:pPr>
        <w:tabs>
          <w:tab w:val="left" w:pos="851"/>
        </w:tabs>
        <w:ind w:firstLine="540"/>
        <w:jc w:val="both"/>
        <w:rPr>
          <w:rFonts w:eastAsiaTheme="minorEastAsia"/>
          <w:sz w:val="28"/>
          <w:szCs w:val="28"/>
        </w:rPr>
      </w:pPr>
    </w:p>
    <w:p w:rsidR="00BB5294" w:rsidRPr="00A03021" w:rsidRDefault="00BB5294" w:rsidP="00BB5294">
      <w:pPr>
        <w:tabs>
          <w:tab w:val="left" w:pos="851"/>
        </w:tabs>
        <w:ind w:firstLine="540"/>
        <w:jc w:val="both"/>
        <w:rPr>
          <w:rFonts w:eastAsiaTheme="minorEastAsia"/>
          <w:sz w:val="28"/>
          <w:szCs w:val="28"/>
        </w:rPr>
      </w:pPr>
    </w:p>
    <w:p w:rsidR="00BB5294" w:rsidRPr="00A03021" w:rsidRDefault="00BB5294" w:rsidP="00BB5294">
      <w:pPr>
        <w:tabs>
          <w:tab w:val="left" w:pos="851"/>
        </w:tabs>
        <w:ind w:firstLine="540"/>
        <w:jc w:val="both"/>
        <w:rPr>
          <w:rFonts w:eastAsiaTheme="minorEastAsia"/>
          <w:sz w:val="28"/>
          <w:szCs w:val="28"/>
        </w:rPr>
      </w:pPr>
    </w:p>
    <w:p w:rsidR="00BB5294" w:rsidRPr="00A03021" w:rsidRDefault="00BB5294" w:rsidP="00BB5294">
      <w:pPr>
        <w:pStyle w:val="ConsPlusTitle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>Глава города Покачи</w:t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</w:r>
      <w:r w:rsidRPr="00A03021"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 xml:space="preserve">            В.И. Степура</w:t>
      </w:r>
    </w:p>
    <w:p w:rsidR="00BB5294" w:rsidRPr="00A03021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C721D7" w:rsidRPr="00A03021" w:rsidRDefault="00C721D7" w:rsidP="00A92B8E">
      <w:pPr>
        <w:ind w:firstLine="708"/>
        <w:jc w:val="both"/>
        <w:rPr>
          <w:spacing w:val="-1"/>
          <w:sz w:val="28"/>
          <w:szCs w:val="28"/>
        </w:rPr>
      </w:pPr>
    </w:p>
    <w:p w:rsidR="00C721D7" w:rsidRPr="00A03021" w:rsidRDefault="00C721D7" w:rsidP="00A92B8E">
      <w:pPr>
        <w:ind w:firstLine="708"/>
        <w:jc w:val="both"/>
        <w:rPr>
          <w:spacing w:val="-1"/>
          <w:sz w:val="28"/>
          <w:szCs w:val="28"/>
        </w:rPr>
      </w:pPr>
    </w:p>
    <w:p w:rsidR="00C721D7" w:rsidRPr="00A03021" w:rsidRDefault="00C721D7" w:rsidP="00A92B8E">
      <w:pPr>
        <w:ind w:firstLine="708"/>
        <w:jc w:val="both"/>
        <w:rPr>
          <w:spacing w:val="-1"/>
          <w:sz w:val="28"/>
          <w:szCs w:val="28"/>
        </w:rPr>
      </w:pPr>
    </w:p>
    <w:p w:rsidR="00C721D7" w:rsidRPr="00A03021" w:rsidRDefault="00C721D7" w:rsidP="00A92B8E">
      <w:pPr>
        <w:ind w:firstLine="708"/>
        <w:jc w:val="both"/>
        <w:rPr>
          <w:spacing w:val="-1"/>
          <w:sz w:val="28"/>
          <w:szCs w:val="28"/>
        </w:rPr>
      </w:pPr>
    </w:p>
    <w:p w:rsidR="00C721D7" w:rsidRPr="00A03021" w:rsidRDefault="00C721D7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Pr="00A03021" w:rsidRDefault="00BB5294" w:rsidP="00BB529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302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B5294" w:rsidRPr="00A03021" w:rsidRDefault="00BB5294" w:rsidP="00BB529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302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</w:t>
      </w:r>
    </w:p>
    <w:p w:rsidR="00BB5294" w:rsidRPr="00A03021" w:rsidRDefault="00BB5294" w:rsidP="00BB529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3021">
        <w:rPr>
          <w:rFonts w:ascii="Times New Roman" w:hAnsi="Times New Roman" w:cs="Times New Roman"/>
          <w:b w:val="0"/>
          <w:sz w:val="28"/>
          <w:szCs w:val="28"/>
        </w:rPr>
        <w:t>города Покачи</w:t>
      </w:r>
    </w:p>
    <w:p w:rsidR="00BB5294" w:rsidRPr="00A03021" w:rsidRDefault="00E203AB" w:rsidP="00BB529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30.10.2019</w:t>
      </w:r>
      <w:r w:rsidR="00BB5294" w:rsidRPr="00A0302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977</w:t>
      </w:r>
    </w:p>
    <w:p w:rsidR="00BB5294" w:rsidRPr="00A03021" w:rsidRDefault="00BB5294" w:rsidP="008645D6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</w:p>
    <w:p w:rsidR="00EA2F25" w:rsidRPr="00A03021" w:rsidRDefault="00BB57F2" w:rsidP="00EA2F25">
      <w:pPr>
        <w:tabs>
          <w:tab w:val="left" w:pos="851"/>
        </w:tabs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</w:t>
      </w:r>
      <w:r w:rsidR="00EA2F25" w:rsidRPr="00A03021">
        <w:rPr>
          <w:rFonts w:eastAsiaTheme="minorEastAsia"/>
          <w:b/>
          <w:sz w:val="28"/>
          <w:szCs w:val="28"/>
        </w:rPr>
        <w:t>униципальн</w:t>
      </w:r>
      <w:r>
        <w:rPr>
          <w:rFonts w:eastAsiaTheme="minorEastAsia"/>
          <w:b/>
          <w:sz w:val="28"/>
          <w:szCs w:val="28"/>
        </w:rPr>
        <w:t>ая</w:t>
      </w:r>
      <w:r w:rsidR="00EA2F25" w:rsidRPr="00A03021">
        <w:rPr>
          <w:rFonts w:eastAsiaTheme="minorEastAsia"/>
          <w:b/>
          <w:sz w:val="28"/>
          <w:szCs w:val="28"/>
        </w:rPr>
        <w:t xml:space="preserve"> программ</w:t>
      </w:r>
      <w:r>
        <w:rPr>
          <w:rFonts w:eastAsiaTheme="minorEastAsia"/>
          <w:b/>
          <w:sz w:val="28"/>
          <w:szCs w:val="28"/>
        </w:rPr>
        <w:t>а</w:t>
      </w:r>
      <w:r w:rsidR="00EA2F25" w:rsidRPr="00A03021">
        <w:rPr>
          <w:rFonts w:eastAsiaTheme="minorEastAsia"/>
          <w:b/>
          <w:sz w:val="28"/>
          <w:szCs w:val="28"/>
        </w:rPr>
        <w:t xml:space="preserve"> «Разработка документов градостроительного регулирования города Покачи на 2019-2025 и на период до 2030 года»</w:t>
      </w:r>
    </w:p>
    <w:p w:rsidR="00EA2F25" w:rsidRPr="00A03021" w:rsidRDefault="00EA2F25" w:rsidP="008645D6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</w:p>
    <w:p w:rsidR="008D46A9" w:rsidRPr="00A03021" w:rsidRDefault="008D46A9" w:rsidP="00D37885">
      <w:pPr>
        <w:tabs>
          <w:tab w:val="left" w:pos="851"/>
        </w:tabs>
        <w:ind w:firstLine="709"/>
        <w:jc w:val="both"/>
        <w:rPr>
          <w:rFonts w:eastAsiaTheme="minorEastAsia"/>
          <w:b/>
          <w:sz w:val="28"/>
          <w:szCs w:val="28"/>
        </w:rPr>
      </w:pPr>
      <w:r w:rsidRPr="00A03021">
        <w:rPr>
          <w:rFonts w:eastAsiaTheme="minorEastAsia"/>
          <w:sz w:val="28"/>
          <w:szCs w:val="28"/>
        </w:rPr>
        <w:t xml:space="preserve">Статья 1. </w:t>
      </w:r>
      <w:r w:rsidRPr="00A03021">
        <w:rPr>
          <w:rFonts w:eastAsiaTheme="minorEastAsia"/>
          <w:b/>
          <w:sz w:val="28"/>
          <w:szCs w:val="28"/>
        </w:rPr>
        <w:t>Общие положения</w:t>
      </w:r>
    </w:p>
    <w:p w:rsidR="00C721D7" w:rsidRPr="00A03021" w:rsidRDefault="00C721D7" w:rsidP="00D37885">
      <w:pPr>
        <w:tabs>
          <w:tab w:val="left" w:pos="851"/>
        </w:tabs>
        <w:ind w:firstLine="709"/>
        <w:jc w:val="both"/>
        <w:rPr>
          <w:rFonts w:eastAsiaTheme="minorEastAsia"/>
          <w:b/>
          <w:sz w:val="28"/>
          <w:szCs w:val="28"/>
        </w:rPr>
      </w:pPr>
    </w:p>
    <w:p w:rsidR="00BF1DE1" w:rsidRPr="00A03021" w:rsidRDefault="00BB2576" w:rsidP="008645D6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A03021">
        <w:rPr>
          <w:rFonts w:eastAsiaTheme="minorEastAsia"/>
          <w:sz w:val="28"/>
          <w:szCs w:val="28"/>
        </w:rPr>
        <w:t xml:space="preserve">1. </w:t>
      </w:r>
      <w:proofErr w:type="gramStart"/>
      <w:r w:rsidR="00BF1DE1" w:rsidRPr="00A03021">
        <w:rPr>
          <w:rFonts w:eastAsiaTheme="minorEastAsia"/>
          <w:sz w:val="28"/>
          <w:szCs w:val="28"/>
        </w:rPr>
        <w:t xml:space="preserve">Муниципальная программа  (далее - муниципальная программа) </w:t>
      </w:r>
      <w:r w:rsidR="00EA2F25" w:rsidRPr="00A03021">
        <w:rPr>
          <w:rFonts w:eastAsiaTheme="minorEastAsia"/>
          <w:sz w:val="28"/>
          <w:szCs w:val="28"/>
        </w:rPr>
        <w:t xml:space="preserve">«Разработка документов градостроительного регулирования города Покачи на 2019-2025 и на период до 2030 года» </w:t>
      </w:r>
      <w:r w:rsidR="00BF1DE1" w:rsidRPr="00A03021">
        <w:rPr>
          <w:rFonts w:eastAsiaTheme="minorEastAsia"/>
          <w:sz w:val="28"/>
          <w:szCs w:val="28"/>
        </w:rPr>
        <w:t xml:space="preserve">разработана в соответствии с пунктами 5, 7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BF1DE1" w:rsidRPr="00A03021">
        <w:rPr>
          <w:rFonts w:eastAsiaTheme="minorEastAsia"/>
          <w:sz w:val="28"/>
          <w:szCs w:val="28"/>
          <w:shd w:val="clear" w:color="auto" w:fill="FFFFFF" w:themeFill="background1"/>
        </w:rPr>
        <w:t>постановлением Правительства Ханты-Мансийского автономного о</w:t>
      </w:r>
      <w:r w:rsidR="000056B0" w:rsidRPr="00A03021">
        <w:rPr>
          <w:rFonts w:eastAsiaTheme="minorEastAsia"/>
          <w:sz w:val="28"/>
          <w:szCs w:val="28"/>
          <w:shd w:val="clear" w:color="auto" w:fill="FFFFFF" w:themeFill="background1"/>
        </w:rPr>
        <w:t>круга - Югры от 05.10.2018 № 346</w:t>
      </w:r>
      <w:r w:rsidR="00BF1DE1" w:rsidRPr="00A03021">
        <w:rPr>
          <w:rFonts w:eastAsiaTheme="minorEastAsia"/>
          <w:sz w:val="28"/>
          <w:szCs w:val="28"/>
          <w:shd w:val="clear" w:color="auto" w:fill="FFFFFF" w:themeFill="background1"/>
        </w:rPr>
        <w:t>-п «О государственной программе Ханты-Мансийского автономного округа - Югры</w:t>
      </w:r>
      <w:proofErr w:type="gramEnd"/>
      <w:r w:rsidR="00BF1DE1" w:rsidRPr="00A03021">
        <w:rPr>
          <w:rFonts w:eastAsiaTheme="minorEastAsia"/>
          <w:sz w:val="28"/>
          <w:szCs w:val="28"/>
          <w:shd w:val="clear" w:color="auto" w:fill="FFFFFF" w:themeFill="background1"/>
        </w:rPr>
        <w:t xml:space="preserve"> «</w:t>
      </w:r>
      <w:proofErr w:type="gramStart"/>
      <w:r w:rsidR="000056B0" w:rsidRPr="00A03021">
        <w:rPr>
          <w:rFonts w:eastAsiaTheme="minorEastAsia"/>
          <w:sz w:val="28"/>
          <w:szCs w:val="28"/>
          <w:shd w:val="clear" w:color="auto" w:fill="FFFFFF" w:themeFill="background1"/>
        </w:rPr>
        <w:t>Развитие жилищной сферы</w:t>
      </w:r>
      <w:r w:rsidR="00BF1DE1" w:rsidRPr="00A03021">
        <w:rPr>
          <w:rFonts w:eastAsiaTheme="minorEastAsia"/>
          <w:sz w:val="28"/>
          <w:szCs w:val="28"/>
          <w:shd w:val="clear" w:color="auto" w:fill="FFFFFF" w:themeFill="background1"/>
        </w:rPr>
        <w:t>»,</w:t>
      </w:r>
      <w:r w:rsidR="00BF1DE1" w:rsidRPr="00A03021">
        <w:rPr>
          <w:rFonts w:eastAsiaTheme="minorEastAsia"/>
          <w:sz w:val="28"/>
          <w:szCs w:val="28"/>
        </w:rPr>
        <w:t xml:space="preserve"> пунктом 5, 7 части 1 статьи 6 Устава города Покачи,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статьи 5 Стратегии социально-экономического развития города Покачи до 2030 года, утвержденной решением Думы города Покачи от 17.12.2018 № 110.</w:t>
      </w:r>
      <w:proofErr w:type="gramEnd"/>
    </w:p>
    <w:p w:rsidR="00BB2576" w:rsidRPr="00A03021" w:rsidRDefault="00BB2576" w:rsidP="00BF1DE1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</w:p>
    <w:p w:rsidR="00D37885" w:rsidRPr="00A03021" w:rsidRDefault="00D37885" w:rsidP="00C721D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21">
        <w:rPr>
          <w:rFonts w:ascii="Times New Roman" w:hAnsi="Times New Roman" w:cs="Times New Roman"/>
          <w:b w:val="0"/>
          <w:sz w:val="28"/>
          <w:szCs w:val="28"/>
        </w:rPr>
        <w:t xml:space="preserve">Статья 2. </w:t>
      </w:r>
      <w:r w:rsidRPr="00A03021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p w:rsidR="003F25D2" w:rsidRPr="00A03021" w:rsidRDefault="003F25D2" w:rsidP="00C721D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85" w:rsidRPr="00A03021" w:rsidRDefault="00D37885" w:rsidP="00D37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021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6124"/>
      </w:tblGrid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24" w:type="dxa"/>
          </w:tcPr>
          <w:p w:rsidR="00920A28" w:rsidRPr="00A03021" w:rsidRDefault="000056B0" w:rsidP="009D1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документов градостроительного регулирования города Покачи на 2019-2025 и на период до 2030 года»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24" w:type="dxa"/>
          </w:tcPr>
          <w:p w:rsidR="00920A28" w:rsidRPr="00A03021" w:rsidRDefault="00920A28" w:rsidP="000056B0">
            <w:pPr>
              <w:jc w:val="both"/>
              <w:rPr>
                <w:sz w:val="28"/>
                <w:szCs w:val="28"/>
              </w:rPr>
            </w:pPr>
            <w:r w:rsidRPr="00A03021">
              <w:rPr>
                <w:sz w:val="28"/>
                <w:szCs w:val="28"/>
              </w:rPr>
              <w:t>Постановление администрации города Покачи от 12.10.2018 №</w:t>
            </w:r>
            <w:r w:rsidR="000056B0" w:rsidRPr="00A03021">
              <w:rPr>
                <w:sz w:val="28"/>
                <w:szCs w:val="28"/>
              </w:rPr>
              <w:t xml:space="preserve"> 1018 «Об утверждении муниципальной программы </w:t>
            </w:r>
            <w:r w:rsidRPr="00A03021">
              <w:rPr>
                <w:sz w:val="28"/>
                <w:szCs w:val="28"/>
              </w:rPr>
              <w:t xml:space="preserve"> </w:t>
            </w:r>
            <w:r w:rsidR="000056B0" w:rsidRPr="00A03021">
              <w:rPr>
                <w:rFonts w:eastAsiaTheme="minorEastAsia"/>
                <w:sz w:val="28"/>
                <w:szCs w:val="28"/>
              </w:rPr>
              <w:t>Разработка документов градостроительного регулирования города Покачи на 2019-2025 и на период до 2030 года»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4" w:type="dxa"/>
          </w:tcPr>
          <w:p w:rsidR="00920A28" w:rsidRPr="00A03021" w:rsidRDefault="000056B0" w:rsidP="009D1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города Покачи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124" w:type="dxa"/>
          </w:tcPr>
          <w:p w:rsidR="00920A28" w:rsidRPr="00A03021" w:rsidRDefault="004A54A8" w:rsidP="00920A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20A28" w:rsidRPr="00A03021" w:rsidTr="00920A28">
        <w:trPr>
          <w:trHeight w:val="1020"/>
        </w:trPr>
        <w:tc>
          <w:tcPr>
            <w:tcW w:w="567" w:type="dxa"/>
          </w:tcPr>
          <w:p w:rsidR="00920A28" w:rsidRPr="00A03021" w:rsidRDefault="004459DA" w:rsidP="00802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4" w:type="dxa"/>
          </w:tcPr>
          <w:p w:rsidR="00DB3BEC" w:rsidRPr="00A03021" w:rsidRDefault="009D1B5B" w:rsidP="00DB57B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0056B0" w:rsidRPr="00A03021">
              <w:rPr>
                <w:rFonts w:eastAsiaTheme="minorHAnsi"/>
                <w:sz w:val="28"/>
                <w:szCs w:val="28"/>
                <w:lang w:eastAsia="en-US"/>
              </w:rPr>
              <w:t xml:space="preserve">оздание условий </w:t>
            </w:r>
            <w:r w:rsidR="0047485D" w:rsidRPr="0047485D">
              <w:rPr>
                <w:rFonts w:eastAsiaTheme="minorHAnsi"/>
                <w:sz w:val="28"/>
                <w:szCs w:val="28"/>
                <w:lang w:eastAsia="en-US"/>
              </w:rPr>
              <w:t>для устойчивого развития территори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47485D" w:rsidRPr="0047485D">
              <w:rPr>
                <w:rFonts w:eastAsiaTheme="minorHAnsi"/>
                <w:sz w:val="28"/>
                <w:szCs w:val="28"/>
                <w:lang w:eastAsia="en-US"/>
              </w:rPr>
              <w:t xml:space="preserve"> города 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>Покачи</w:t>
            </w:r>
            <w:r w:rsidR="0047485D" w:rsidRPr="0047485D">
              <w:rPr>
                <w:rFonts w:eastAsiaTheme="minorHAnsi"/>
                <w:sz w:val="28"/>
                <w:szCs w:val="28"/>
                <w:lang w:eastAsia="en-US"/>
              </w:rPr>
              <w:t xml:space="preserve">, рационального использования 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>отдельных территорий</w:t>
            </w:r>
            <w:r w:rsidR="0047485D" w:rsidRPr="004748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 xml:space="preserve">города (микрорайонов) </w:t>
            </w:r>
            <w:r w:rsidR="0047485D" w:rsidRPr="0047485D">
              <w:rPr>
                <w:rFonts w:eastAsiaTheme="minorHAnsi"/>
                <w:sz w:val="28"/>
                <w:szCs w:val="28"/>
                <w:lang w:eastAsia="en-US"/>
              </w:rPr>
              <w:t xml:space="preserve">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>Покачи</w:t>
            </w:r>
            <w:r w:rsidR="0047485D" w:rsidRPr="0047485D">
              <w:rPr>
                <w:rFonts w:eastAsiaTheme="minorHAnsi"/>
                <w:sz w:val="28"/>
                <w:szCs w:val="28"/>
                <w:lang w:eastAsia="en-US"/>
              </w:rPr>
              <w:t xml:space="preserve"> с учетом интересов граждан, организаций, предпр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>иятий и предпринимателей города.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124" w:type="dxa"/>
          </w:tcPr>
          <w:p w:rsidR="00920A28" w:rsidRPr="00A03021" w:rsidRDefault="000056B0" w:rsidP="0047485D">
            <w:pPr>
              <w:widowControl/>
              <w:jc w:val="both"/>
              <w:rPr>
                <w:sz w:val="28"/>
                <w:szCs w:val="28"/>
              </w:rPr>
            </w:pPr>
            <w:r w:rsidRPr="00A03021">
              <w:rPr>
                <w:rFonts w:eastAsiaTheme="minorHAnsi"/>
                <w:sz w:val="28"/>
                <w:szCs w:val="28"/>
                <w:lang w:eastAsia="en-US"/>
              </w:rPr>
              <w:t>Развитие градостроительно</w:t>
            </w:r>
            <w:r w:rsidR="0047485D">
              <w:rPr>
                <w:rFonts w:eastAsiaTheme="minorHAnsi"/>
                <w:sz w:val="28"/>
                <w:szCs w:val="28"/>
                <w:lang w:eastAsia="en-US"/>
              </w:rPr>
              <w:t>й деятельности в города Покачи.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6124" w:type="dxa"/>
          </w:tcPr>
          <w:p w:rsidR="00112AB0" w:rsidRPr="00A03021" w:rsidRDefault="00112AB0" w:rsidP="00112AB0">
            <w:pPr>
              <w:rPr>
                <w:sz w:val="28"/>
                <w:szCs w:val="28"/>
              </w:rPr>
            </w:pPr>
            <w:r w:rsidRPr="00A03021">
              <w:rPr>
                <w:sz w:val="28"/>
                <w:szCs w:val="28"/>
              </w:rPr>
              <w:t>1)</w:t>
            </w:r>
            <w:r w:rsidR="0047485D">
              <w:rPr>
                <w:sz w:val="28"/>
                <w:szCs w:val="28"/>
              </w:rPr>
              <w:t xml:space="preserve"> </w:t>
            </w:r>
            <w:r w:rsidR="00D37E19">
              <w:rPr>
                <w:sz w:val="28"/>
                <w:szCs w:val="28"/>
              </w:rPr>
              <w:t>с</w:t>
            </w:r>
            <w:r w:rsidR="006D7E46">
              <w:rPr>
                <w:sz w:val="28"/>
                <w:szCs w:val="28"/>
              </w:rPr>
              <w:t>тимулирование жилищного строительства (р</w:t>
            </w:r>
            <w:r w:rsidRPr="00A03021">
              <w:rPr>
                <w:sz w:val="28"/>
                <w:szCs w:val="28"/>
              </w:rPr>
              <w:t xml:space="preserve">азработка проектов межевания и проектов планировки </w:t>
            </w:r>
            <w:r w:rsidR="0047485D">
              <w:rPr>
                <w:sz w:val="28"/>
                <w:szCs w:val="28"/>
              </w:rPr>
              <w:t xml:space="preserve">территорий </w:t>
            </w:r>
            <w:r w:rsidRPr="00A03021">
              <w:rPr>
                <w:sz w:val="28"/>
                <w:szCs w:val="28"/>
              </w:rPr>
              <w:t>города Покачи</w:t>
            </w:r>
            <w:r w:rsidR="006D7E46">
              <w:rPr>
                <w:sz w:val="28"/>
                <w:szCs w:val="28"/>
              </w:rPr>
              <w:t>).</w:t>
            </w:r>
          </w:p>
          <w:p w:rsidR="00920A28" w:rsidRPr="00A03021" w:rsidRDefault="00112AB0" w:rsidP="006D6A66">
            <w:pPr>
              <w:rPr>
                <w:sz w:val="28"/>
                <w:szCs w:val="28"/>
              </w:rPr>
            </w:pPr>
            <w:r w:rsidRPr="00A03021">
              <w:rPr>
                <w:sz w:val="28"/>
                <w:szCs w:val="28"/>
              </w:rPr>
              <w:t>2)</w:t>
            </w:r>
            <w:r w:rsidR="0047485D">
              <w:rPr>
                <w:sz w:val="28"/>
                <w:szCs w:val="28"/>
              </w:rPr>
              <w:t xml:space="preserve"> </w:t>
            </w:r>
            <w:r w:rsidR="00D37E19">
              <w:rPr>
                <w:sz w:val="28"/>
                <w:szCs w:val="28"/>
              </w:rPr>
              <w:t>о</w:t>
            </w:r>
            <w:r w:rsidR="006D6A66">
              <w:rPr>
                <w:sz w:val="28"/>
                <w:szCs w:val="28"/>
              </w:rPr>
              <w:t>беспечение деятельности</w:t>
            </w:r>
            <w:r w:rsidRPr="00A03021">
              <w:rPr>
                <w:sz w:val="28"/>
                <w:szCs w:val="28"/>
              </w:rPr>
              <w:t xml:space="preserve"> </w:t>
            </w:r>
            <w:r w:rsidR="0047485D">
              <w:rPr>
                <w:sz w:val="28"/>
                <w:szCs w:val="28"/>
              </w:rPr>
              <w:t xml:space="preserve">муниципального </w:t>
            </w:r>
            <w:r w:rsidRPr="00A03021">
              <w:rPr>
                <w:sz w:val="28"/>
                <w:szCs w:val="28"/>
              </w:rPr>
              <w:t>казенного учреждения «Управление капитального строительства»</w:t>
            </w:r>
            <w:r w:rsidR="006D7E46">
              <w:rPr>
                <w:sz w:val="28"/>
                <w:szCs w:val="28"/>
              </w:rPr>
              <w:t>.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124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Портфель проекта отсутствует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8" w:type="dxa"/>
          </w:tcPr>
          <w:p w:rsidR="00920A28" w:rsidRPr="00A03021" w:rsidRDefault="00920A28" w:rsidP="007E1D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</w:t>
            </w:r>
            <w:r w:rsidR="007E1DC3" w:rsidRPr="00A030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4" w:type="dxa"/>
          </w:tcPr>
          <w:p w:rsidR="00920A28" w:rsidRPr="00A03021" w:rsidRDefault="0047485D" w:rsidP="000A14D7">
            <w:pPr>
              <w:jc w:val="both"/>
              <w:rPr>
                <w:sz w:val="28"/>
                <w:szCs w:val="28"/>
              </w:rPr>
            </w:pPr>
            <w:r w:rsidRPr="0047485D">
              <w:rPr>
                <w:sz w:val="28"/>
                <w:szCs w:val="28"/>
              </w:rPr>
              <w:t>Увеличение площади территорий</w:t>
            </w:r>
            <w:r>
              <w:rPr>
                <w:sz w:val="28"/>
                <w:szCs w:val="28"/>
              </w:rPr>
              <w:t xml:space="preserve"> города Покачи</w:t>
            </w:r>
            <w:r w:rsidRPr="0047485D">
              <w:rPr>
                <w:sz w:val="28"/>
                <w:szCs w:val="28"/>
              </w:rPr>
              <w:t>, обеспеченных проектной документацией, в том числе: проектами планировки, проектами межевания</w:t>
            </w:r>
            <w:r>
              <w:rPr>
                <w:sz w:val="28"/>
                <w:szCs w:val="28"/>
              </w:rPr>
              <w:t xml:space="preserve">, </w:t>
            </w:r>
            <w:r w:rsidRPr="0047485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роектами</w:t>
            </w:r>
            <w:r w:rsidRPr="0047485D">
              <w:rPr>
                <w:sz w:val="28"/>
                <w:szCs w:val="28"/>
              </w:rPr>
              <w:t xml:space="preserve"> благоустройства и озеленения, с </w:t>
            </w:r>
            <w:r w:rsidR="00A56FEB">
              <w:rPr>
                <w:sz w:val="28"/>
                <w:szCs w:val="28"/>
              </w:rPr>
              <w:t>105,4</w:t>
            </w:r>
            <w:r w:rsidRPr="0047485D">
              <w:rPr>
                <w:sz w:val="28"/>
                <w:szCs w:val="28"/>
              </w:rPr>
              <w:t xml:space="preserve"> га до </w:t>
            </w:r>
            <w:r w:rsidR="00A56FEB">
              <w:rPr>
                <w:sz w:val="28"/>
                <w:szCs w:val="28"/>
              </w:rPr>
              <w:t xml:space="preserve">209,5 </w:t>
            </w:r>
            <w:r w:rsidRPr="0047485D">
              <w:rPr>
                <w:sz w:val="28"/>
                <w:szCs w:val="28"/>
              </w:rPr>
              <w:t>га.</w:t>
            </w:r>
          </w:p>
        </w:tc>
      </w:tr>
      <w:tr w:rsidR="00920A28" w:rsidRPr="00A03021" w:rsidTr="00C721D7">
        <w:trPr>
          <w:trHeight w:val="1437"/>
        </w:trPr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24" w:type="dxa"/>
          </w:tcPr>
          <w:p w:rsidR="00920A28" w:rsidRPr="00A03021" w:rsidRDefault="00920A28" w:rsidP="009D1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920A28" w:rsidRPr="00A03021" w:rsidTr="00920A28"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24" w:type="dxa"/>
          </w:tcPr>
          <w:p w:rsidR="00920A28" w:rsidRPr="00A03021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3021">
              <w:rPr>
                <w:bCs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C93345" w:rsidRPr="00A03021">
              <w:rPr>
                <w:bCs/>
                <w:color w:val="000000" w:themeColor="text1"/>
                <w:sz w:val="28"/>
                <w:szCs w:val="28"/>
              </w:rPr>
              <w:t>41 910 758, 06</w:t>
            </w:r>
            <w:r w:rsidR="007E1DC3" w:rsidRPr="00A0302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 xml:space="preserve">рублей, в </w:t>
            </w:r>
            <w:proofErr w:type="spellStart"/>
            <w:r w:rsidRPr="00A03021">
              <w:rPr>
                <w:bCs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A03021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47485D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 xml:space="preserve"> по годам:</w:t>
            </w:r>
          </w:p>
          <w:p w:rsidR="00920A28" w:rsidRPr="00A03021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3021">
              <w:rPr>
                <w:bCs/>
                <w:color w:val="000000" w:themeColor="text1"/>
                <w:sz w:val="28"/>
                <w:szCs w:val="28"/>
              </w:rPr>
              <w:t xml:space="preserve">2019 год </w:t>
            </w:r>
            <w:r w:rsidR="00C93345" w:rsidRPr="00A03021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0B48" w:rsidRPr="00000B48">
              <w:rPr>
                <w:sz w:val="28"/>
                <w:szCs w:val="28"/>
              </w:rPr>
              <w:t>16 525 442,83</w:t>
            </w:r>
            <w:r w:rsidR="00000B4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>рублей,</w:t>
            </w:r>
          </w:p>
          <w:p w:rsidR="007E1DC3" w:rsidRPr="00A03021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3021">
              <w:rPr>
                <w:bCs/>
                <w:color w:val="000000" w:themeColor="text1"/>
                <w:sz w:val="28"/>
                <w:szCs w:val="28"/>
              </w:rPr>
              <w:t>2020 год -</w:t>
            </w:r>
            <w:r w:rsidR="00C93345" w:rsidRPr="00A0302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0B48" w:rsidRPr="00000B48">
              <w:rPr>
                <w:sz w:val="28"/>
                <w:szCs w:val="28"/>
              </w:rPr>
              <w:t>14 141 900,00</w:t>
            </w:r>
            <w:r w:rsidR="00000B48">
              <w:rPr>
                <w:sz w:val="12"/>
                <w:szCs w:val="12"/>
              </w:rPr>
              <w:t xml:space="preserve">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>рублей,</w:t>
            </w:r>
          </w:p>
          <w:p w:rsidR="00920A28" w:rsidRPr="00A03021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3021">
              <w:rPr>
                <w:bCs/>
                <w:color w:val="000000" w:themeColor="text1"/>
                <w:sz w:val="28"/>
                <w:szCs w:val="28"/>
              </w:rPr>
              <w:t xml:space="preserve">2021 год - </w:t>
            </w:r>
            <w:r w:rsidR="003B7634" w:rsidRPr="003B7634">
              <w:rPr>
                <w:sz w:val="28"/>
                <w:szCs w:val="28"/>
              </w:rPr>
              <w:t>14 251 000,00</w:t>
            </w:r>
            <w:r w:rsidR="003B7634">
              <w:rPr>
                <w:sz w:val="12"/>
                <w:szCs w:val="12"/>
              </w:rPr>
              <w:t xml:space="preserve">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>рублей,</w:t>
            </w:r>
          </w:p>
          <w:p w:rsidR="00314D24" w:rsidRPr="00A03021" w:rsidRDefault="00314D24" w:rsidP="00920A28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3021">
              <w:rPr>
                <w:bCs/>
                <w:color w:val="000000" w:themeColor="text1"/>
                <w:sz w:val="28"/>
                <w:szCs w:val="28"/>
              </w:rPr>
              <w:t>2022 год -</w:t>
            </w:r>
            <w:r w:rsidR="000B5556" w:rsidRPr="000B5556">
              <w:rPr>
                <w:sz w:val="28"/>
                <w:szCs w:val="28"/>
              </w:rPr>
              <w:t xml:space="preserve">14 103 900,00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>рублей,</w:t>
            </w:r>
          </w:p>
          <w:p w:rsidR="00920A28" w:rsidRPr="00A03021" w:rsidRDefault="00920A28" w:rsidP="00314D24">
            <w:pPr>
              <w:snapToGrid w:val="0"/>
              <w:jc w:val="both"/>
              <w:rPr>
                <w:sz w:val="28"/>
                <w:szCs w:val="28"/>
              </w:rPr>
            </w:pPr>
            <w:r w:rsidRPr="00A03021">
              <w:rPr>
                <w:bCs/>
                <w:color w:val="000000" w:themeColor="text1"/>
                <w:sz w:val="28"/>
                <w:szCs w:val="28"/>
              </w:rPr>
              <w:t>202</w:t>
            </w:r>
            <w:r w:rsidR="00314D24" w:rsidRPr="00A03021">
              <w:rPr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314D24" w:rsidRPr="00A0302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3021">
              <w:rPr>
                <w:bCs/>
                <w:color w:val="000000" w:themeColor="text1"/>
                <w:sz w:val="28"/>
                <w:szCs w:val="28"/>
              </w:rPr>
              <w:t>2030 – 0 рублей.</w:t>
            </w:r>
          </w:p>
        </w:tc>
      </w:tr>
      <w:tr w:rsidR="00920A28" w:rsidRPr="00A03021" w:rsidTr="00920A28">
        <w:trPr>
          <w:trHeight w:val="1363"/>
        </w:trPr>
        <w:tc>
          <w:tcPr>
            <w:tcW w:w="567" w:type="dxa"/>
          </w:tcPr>
          <w:p w:rsidR="00920A28" w:rsidRPr="00A03021" w:rsidRDefault="004459DA" w:rsidP="009D1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8" w:type="dxa"/>
          </w:tcPr>
          <w:p w:rsidR="00920A28" w:rsidRPr="00A03021" w:rsidRDefault="00920A28" w:rsidP="009D1B5B">
            <w:pPr>
              <w:ind w:left="30" w:right="30"/>
              <w:rPr>
                <w:sz w:val="28"/>
                <w:szCs w:val="28"/>
              </w:rPr>
            </w:pPr>
            <w:r w:rsidRPr="00A03021">
              <w:rPr>
                <w:sz w:val="28"/>
                <w:szCs w:val="28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6124" w:type="dxa"/>
          </w:tcPr>
          <w:p w:rsidR="00920A28" w:rsidRPr="00A03021" w:rsidRDefault="005B1492" w:rsidP="008A24BA">
            <w:pPr>
              <w:widowControl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F80124" w:rsidRPr="00A0302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беспечение </w:t>
            </w:r>
            <w:r w:rsidR="008A24BA" w:rsidRPr="00A0302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населения города благоустроенным жильем и повышение инфраструктурной обеспеченности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(пункт 2 части 1 статьи 16, пункт 4 части 1 статьи 17)</w:t>
            </w:r>
          </w:p>
        </w:tc>
      </w:tr>
    </w:tbl>
    <w:p w:rsidR="007322E0" w:rsidRPr="00A03021" w:rsidRDefault="007322E0" w:rsidP="006B1736">
      <w:pPr>
        <w:jc w:val="right"/>
        <w:rPr>
          <w:sz w:val="28"/>
          <w:szCs w:val="28"/>
        </w:rPr>
      </w:pPr>
    </w:p>
    <w:p w:rsidR="00D37885" w:rsidRPr="00A03021" w:rsidRDefault="00D37885" w:rsidP="00D378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3021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A03021">
        <w:rPr>
          <w:rFonts w:ascii="Times New Roman" w:hAnsi="Times New Roman" w:cs="Times New Roman"/>
          <w:b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37885" w:rsidRPr="00A03021" w:rsidRDefault="00F80124" w:rsidP="00F8012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3021">
        <w:rPr>
          <w:rFonts w:ascii="Times New Roman" w:hAnsi="Times New Roman" w:cs="Times New Roman"/>
          <w:sz w:val="28"/>
          <w:szCs w:val="28"/>
        </w:rPr>
        <w:t>Исходя из полномочий  ответственного исполнителя  архитектуры и градостроительства администрации города Покачи инвестиционная деятельность,  развитие конкуренции и негосударственного сектора экономики, отсутствует.</w:t>
      </w:r>
    </w:p>
    <w:p w:rsidR="00F80124" w:rsidRPr="00A03021" w:rsidRDefault="00F80124" w:rsidP="00D378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7885" w:rsidRPr="00A03021" w:rsidRDefault="00D37885" w:rsidP="007170E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3021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A03021">
        <w:rPr>
          <w:rFonts w:ascii="Times New Roman" w:hAnsi="Times New Roman" w:cs="Times New Roman"/>
          <w:b/>
          <w:sz w:val="28"/>
          <w:szCs w:val="28"/>
        </w:rPr>
        <w:t>Механизм реализации мероприятий муниципальной</w:t>
      </w:r>
      <w:r w:rsidR="004D6E07" w:rsidRPr="00A0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 xml:space="preserve">1. Ответственным исполнителем муниципальной программы является </w:t>
      </w:r>
      <w:r w:rsidR="00F80124" w:rsidRPr="00A03021">
        <w:rPr>
          <w:rFonts w:eastAsiaTheme="minorHAnsi"/>
          <w:sz w:val="28"/>
          <w:szCs w:val="28"/>
          <w:lang w:eastAsia="en-US"/>
        </w:rPr>
        <w:t xml:space="preserve">отдел архитектуры и градостроительства </w:t>
      </w:r>
      <w:r w:rsidRPr="00A03021">
        <w:rPr>
          <w:rFonts w:eastAsiaTheme="minorHAnsi"/>
          <w:sz w:val="28"/>
          <w:szCs w:val="28"/>
          <w:lang w:eastAsia="en-US"/>
        </w:rPr>
        <w:t>администрации города Покачи: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 xml:space="preserve">1) ежегодно, после утверждения бюджета города Покачи, вносит корректировку в </w:t>
      </w:r>
      <w:r w:rsidR="002C1AA9" w:rsidRPr="00A03021">
        <w:rPr>
          <w:rFonts w:eastAsiaTheme="minorHAnsi"/>
          <w:sz w:val="28"/>
          <w:szCs w:val="28"/>
          <w:lang w:eastAsia="en-US"/>
        </w:rPr>
        <w:t>муниципальную п</w:t>
      </w:r>
      <w:r w:rsidRPr="00A03021">
        <w:rPr>
          <w:rFonts w:eastAsiaTheme="minorHAnsi"/>
          <w:sz w:val="28"/>
          <w:szCs w:val="28"/>
          <w:lang w:eastAsia="en-US"/>
        </w:rPr>
        <w:t>рограмму, в пределах бюджетных ассигнований и лимитов бюджетных обязательств на очередной финансовый год;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 xml:space="preserve">2) готовит документы для заключения соглашения о предоставлении субсидии (далее - соглашение), которое заключается между Департаментом </w:t>
      </w:r>
      <w:r w:rsidR="000A14D7">
        <w:rPr>
          <w:rFonts w:eastAsiaTheme="minorHAnsi"/>
          <w:sz w:val="28"/>
          <w:szCs w:val="28"/>
          <w:lang w:eastAsia="en-US"/>
        </w:rPr>
        <w:t>с</w:t>
      </w:r>
      <w:r w:rsidR="0051550B" w:rsidRPr="00A03021">
        <w:rPr>
          <w:rFonts w:eastAsiaTheme="minorHAnsi"/>
          <w:sz w:val="28"/>
          <w:szCs w:val="28"/>
          <w:lang w:eastAsia="en-US"/>
        </w:rPr>
        <w:t xml:space="preserve">троительства </w:t>
      </w:r>
      <w:r w:rsidRPr="00A03021">
        <w:rPr>
          <w:rFonts w:eastAsiaTheme="minorHAnsi"/>
          <w:sz w:val="28"/>
          <w:szCs w:val="28"/>
          <w:lang w:eastAsia="en-US"/>
        </w:rPr>
        <w:t>Ханты-Мансийского автономного округа - Югры и администрацией города Покачи для софинансирования объектов в рамках государственной программы Ханты-Мансийского автономного округа - Югры;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3021">
        <w:rPr>
          <w:rFonts w:eastAsiaTheme="minorHAnsi"/>
          <w:sz w:val="28"/>
          <w:szCs w:val="28"/>
          <w:lang w:eastAsia="en-US"/>
        </w:rPr>
        <w:t xml:space="preserve">3) осуществляет действия, установленные </w:t>
      </w:r>
      <w:hyperlink r:id="rId11" w:history="1">
        <w:r w:rsidRPr="00A03021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 статьи 3</w:t>
        </w:r>
      </w:hyperlink>
      <w:r w:rsidRPr="00A03021">
        <w:rPr>
          <w:rFonts w:eastAsiaTheme="minorHAnsi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направлению </w:t>
      </w:r>
      <w:r w:rsidR="0051550B" w:rsidRPr="00A03021">
        <w:rPr>
          <w:rFonts w:eastAsiaTheme="minorHAnsi"/>
          <w:sz w:val="28"/>
          <w:szCs w:val="28"/>
          <w:lang w:eastAsia="en-US"/>
        </w:rPr>
        <w:t>– реализации полномочий в области жилищного строительства, в рамках подпрограммы</w:t>
      </w:r>
      <w:r w:rsidRPr="00A03021">
        <w:rPr>
          <w:rFonts w:eastAsiaTheme="minorHAnsi"/>
          <w:sz w:val="28"/>
          <w:szCs w:val="28"/>
          <w:lang w:eastAsia="en-US"/>
        </w:rPr>
        <w:t>;</w:t>
      </w:r>
      <w:r w:rsidR="006C27DA" w:rsidRPr="00A03021">
        <w:rPr>
          <w:rFonts w:eastAsiaTheme="minorHAnsi"/>
          <w:sz w:val="28"/>
          <w:szCs w:val="28"/>
          <w:lang w:eastAsia="en-US"/>
        </w:rPr>
        <w:t xml:space="preserve"> «Содействие развитию </w:t>
      </w:r>
      <w:r w:rsidR="006C27DA" w:rsidRPr="00A03021">
        <w:rPr>
          <w:rFonts w:eastAsiaTheme="minorHAnsi"/>
          <w:sz w:val="28"/>
          <w:szCs w:val="28"/>
          <w:lang w:eastAsia="en-US"/>
        </w:rPr>
        <w:lastRenderedPageBreak/>
        <w:t>жилищного строительства государственной программы «Ханты-Мансийского автономного округа-Югры «Развитие жилищной сферы»</w:t>
      </w:r>
      <w:r w:rsidR="000A14D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D6E07" w:rsidRPr="00A03021" w:rsidRDefault="006C27DA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4</w:t>
      </w:r>
      <w:r w:rsidR="004D6E07" w:rsidRPr="00A03021">
        <w:rPr>
          <w:rFonts w:eastAsiaTheme="minorHAnsi"/>
          <w:sz w:val="28"/>
          <w:szCs w:val="28"/>
          <w:lang w:eastAsia="en-US"/>
        </w:rPr>
        <w:t xml:space="preserve">) представляет в Департамент </w:t>
      </w:r>
      <w:r w:rsidR="008F222C">
        <w:rPr>
          <w:rFonts w:eastAsiaTheme="minorHAnsi"/>
          <w:sz w:val="28"/>
          <w:szCs w:val="28"/>
          <w:lang w:eastAsia="en-US"/>
        </w:rPr>
        <w:t>с</w:t>
      </w:r>
      <w:r w:rsidRPr="00A03021">
        <w:rPr>
          <w:rFonts w:eastAsiaTheme="minorHAnsi"/>
          <w:sz w:val="28"/>
          <w:szCs w:val="28"/>
          <w:lang w:eastAsia="en-US"/>
        </w:rPr>
        <w:t xml:space="preserve">троительства </w:t>
      </w:r>
      <w:r w:rsidR="004D6E07" w:rsidRPr="00A03021">
        <w:rPr>
          <w:rFonts w:eastAsiaTheme="minorHAnsi"/>
          <w:sz w:val="28"/>
          <w:szCs w:val="28"/>
          <w:lang w:eastAsia="en-US"/>
        </w:rPr>
        <w:t>Ханты-Мансийского автономного округа - Югры отчетную документацию о целевом использовании субсидий в рамках реализации программных мероприятий, несет ответственность за полноту и достоверность предоставляемой информации;</w:t>
      </w:r>
    </w:p>
    <w:p w:rsidR="004D6E07" w:rsidRPr="00A03021" w:rsidRDefault="006C27DA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5</w:t>
      </w:r>
      <w:r w:rsidR="004D6E07" w:rsidRPr="00A03021">
        <w:rPr>
          <w:rFonts w:eastAsiaTheme="minorHAnsi"/>
          <w:sz w:val="28"/>
          <w:szCs w:val="28"/>
          <w:lang w:eastAsia="en-US"/>
        </w:rPr>
        <w:t xml:space="preserve">) </w:t>
      </w:r>
      <w:r w:rsidRPr="00A03021">
        <w:rPr>
          <w:rFonts w:eastAsiaTheme="minorHAnsi"/>
          <w:sz w:val="28"/>
          <w:szCs w:val="28"/>
          <w:lang w:eastAsia="en-US"/>
        </w:rPr>
        <w:t>осуществляет подготовку необходимой документации для проведения конкурса на право заключения контрактов по выполнению работ в соответствии с мероприятиями и сроками этапов муниципальной программы;</w:t>
      </w:r>
    </w:p>
    <w:p w:rsidR="004D6E07" w:rsidRPr="00A03021" w:rsidRDefault="006C27DA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6</w:t>
      </w:r>
      <w:r w:rsidR="004D6E07" w:rsidRPr="00A03021">
        <w:rPr>
          <w:rFonts w:eastAsiaTheme="minorHAnsi"/>
          <w:sz w:val="28"/>
          <w:szCs w:val="28"/>
          <w:lang w:eastAsia="en-US"/>
        </w:rPr>
        <w:t xml:space="preserve">) осуществляет </w:t>
      </w:r>
      <w:proofErr w:type="gramStart"/>
      <w:r w:rsidR="004D6E07" w:rsidRPr="00A0302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D6E07" w:rsidRPr="00A03021">
        <w:rPr>
          <w:rFonts w:eastAsiaTheme="minorHAnsi"/>
          <w:sz w:val="28"/>
          <w:szCs w:val="28"/>
          <w:lang w:eastAsia="en-US"/>
        </w:rPr>
        <w:t xml:space="preserve"> ходом и качеством выполнения работ, целевым использованием денежных средств по </w:t>
      </w:r>
      <w:r w:rsidRPr="00A03021">
        <w:rPr>
          <w:rFonts w:eastAsiaTheme="minorHAnsi"/>
          <w:sz w:val="28"/>
          <w:szCs w:val="28"/>
          <w:lang w:eastAsia="en-US"/>
        </w:rPr>
        <w:t>выполнению работ в соответствии с мероприятиями.</w:t>
      </w:r>
    </w:p>
    <w:p w:rsidR="004D6E07" w:rsidRPr="00A03021" w:rsidRDefault="00E2137A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2</w:t>
      </w:r>
      <w:r w:rsidR="004D6E07" w:rsidRPr="00A03021">
        <w:rPr>
          <w:rFonts w:eastAsiaTheme="minorHAnsi"/>
          <w:sz w:val="28"/>
          <w:szCs w:val="28"/>
          <w:lang w:eastAsia="en-US"/>
        </w:rPr>
        <w:t xml:space="preserve">. Координатор </w:t>
      </w:r>
      <w:r w:rsidR="002C1AA9" w:rsidRPr="00A0302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D6E07" w:rsidRPr="00A03021">
        <w:rPr>
          <w:rFonts w:eastAsiaTheme="minorHAnsi"/>
          <w:sz w:val="28"/>
          <w:szCs w:val="28"/>
          <w:lang w:eastAsia="en-US"/>
        </w:rPr>
        <w:t>программы - заместитель главы города Покачи: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 xml:space="preserve">1) осуществляет </w:t>
      </w:r>
      <w:proofErr w:type="gramStart"/>
      <w:r w:rsidRPr="00A0302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03021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2C1AA9" w:rsidRPr="00A0302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03021">
        <w:rPr>
          <w:rFonts w:eastAsiaTheme="minorHAnsi"/>
          <w:sz w:val="28"/>
          <w:szCs w:val="28"/>
          <w:lang w:eastAsia="en-US"/>
        </w:rPr>
        <w:t>программы;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2) обеспечивает распределение финансовых средств по направлениям и мероприятиям в рамках муниципальной программы;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3) выносит на аппаратные совещания при главе города</w:t>
      </w:r>
      <w:r w:rsidR="00C42E32" w:rsidRPr="00A03021">
        <w:rPr>
          <w:rFonts w:eastAsiaTheme="minorHAnsi"/>
          <w:sz w:val="28"/>
          <w:szCs w:val="28"/>
          <w:lang w:eastAsia="en-US"/>
        </w:rPr>
        <w:t xml:space="preserve"> Покачи</w:t>
      </w:r>
      <w:r w:rsidRPr="00A03021">
        <w:rPr>
          <w:rFonts w:eastAsiaTheme="minorHAnsi"/>
          <w:sz w:val="28"/>
          <w:szCs w:val="28"/>
          <w:lang w:eastAsia="en-US"/>
        </w:rPr>
        <w:t xml:space="preserve"> отчеты о ходе выполнения </w:t>
      </w:r>
      <w:r w:rsidR="002C1AA9" w:rsidRPr="00A0302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03021">
        <w:rPr>
          <w:rFonts w:eastAsiaTheme="minorHAnsi"/>
          <w:sz w:val="28"/>
          <w:szCs w:val="28"/>
          <w:lang w:eastAsia="en-US"/>
        </w:rPr>
        <w:t>программы за отчетный период;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>4) вносит предложения об изменении сроков реализации мероприятий, объемов финансирования;</w:t>
      </w:r>
    </w:p>
    <w:p w:rsidR="004D6E07" w:rsidRPr="00A03021" w:rsidRDefault="004D6E07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 xml:space="preserve">5) уточняет целевые показатели, механизм реализации </w:t>
      </w:r>
      <w:r w:rsidR="00C42E32" w:rsidRPr="00A03021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03021">
        <w:rPr>
          <w:rFonts w:eastAsiaTheme="minorHAnsi"/>
          <w:sz w:val="28"/>
          <w:szCs w:val="28"/>
          <w:lang w:eastAsia="en-US"/>
        </w:rPr>
        <w:t>программы, состав исполнителей.</w:t>
      </w:r>
    </w:p>
    <w:p w:rsidR="001B3D6F" w:rsidRPr="00A03021" w:rsidRDefault="001B3D6F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03AB" w:rsidRDefault="001B3D6F" w:rsidP="004D6E07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03021">
        <w:rPr>
          <w:rFonts w:eastAsiaTheme="minorHAnsi"/>
          <w:sz w:val="28"/>
          <w:szCs w:val="28"/>
          <w:lang w:eastAsia="en-US"/>
        </w:rPr>
        <w:t xml:space="preserve">Статья 5. </w:t>
      </w:r>
      <w:r w:rsidRPr="00A03021">
        <w:rPr>
          <w:rFonts w:eastAsiaTheme="minorHAnsi"/>
          <w:b/>
          <w:sz w:val="28"/>
          <w:szCs w:val="28"/>
          <w:lang w:eastAsia="en-US"/>
        </w:rPr>
        <w:t>Таблицы к муниципальной программе</w:t>
      </w:r>
    </w:p>
    <w:p w:rsidR="00E203AB" w:rsidRDefault="00E203AB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1B3D6F" w:rsidRPr="00A03021" w:rsidRDefault="001B3D6F" w:rsidP="004D6E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B3D6F" w:rsidRPr="00A03021" w:rsidSect="00A03021">
      <w:headerReference w:type="default" r:id="rId12"/>
      <w:pgSz w:w="11905" w:h="16838"/>
      <w:pgMar w:top="340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00" w:rsidRDefault="008F0400" w:rsidP="00390292">
      <w:r>
        <w:separator/>
      </w:r>
    </w:p>
  </w:endnote>
  <w:endnote w:type="continuationSeparator" w:id="0">
    <w:p w:rsidR="008F0400" w:rsidRDefault="008F0400" w:rsidP="003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00" w:rsidRDefault="008F0400" w:rsidP="00390292">
      <w:r>
        <w:separator/>
      </w:r>
    </w:p>
  </w:footnote>
  <w:footnote w:type="continuationSeparator" w:id="0">
    <w:p w:rsidR="008F0400" w:rsidRDefault="008F0400" w:rsidP="0039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8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7485D" w:rsidRDefault="0047485D">
        <w:pPr>
          <w:pStyle w:val="aa"/>
          <w:jc w:val="center"/>
          <w:rPr>
            <w:sz w:val="24"/>
          </w:rPr>
        </w:pPr>
      </w:p>
      <w:p w:rsidR="0047485D" w:rsidRDefault="0047485D">
        <w:pPr>
          <w:pStyle w:val="aa"/>
          <w:jc w:val="center"/>
          <w:rPr>
            <w:sz w:val="24"/>
          </w:rPr>
        </w:pPr>
        <w:r w:rsidRPr="00110049">
          <w:rPr>
            <w:sz w:val="24"/>
          </w:rPr>
          <w:fldChar w:fldCharType="begin"/>
        </w:r>
        <w:r w:rsidRPr="00110049">
          <w:rPr>
            <w:sz w:val="24"/>
          </w:rPr>
          <w:instrText>PAGE   \* MERGEFORMAT</w:instrText>
        </w:r>
        <w:r w:rsidRPr="00110049">
          <w:rPr>
            <w:sz w:val="24"/>
          </w:rPr>
          <w:fldChar w:fldCharType="separate"/>
        </w:r>
        <w:r w:rsidR="00E203AB">
          <w:rPr>
            <w:noProof/>
            <w:sz w:val="24"/>
          </w:rPr>
          <w:t>2</w:t>
        </w:r>
        <w:r w:rsidRPr="00110049">
          <w:rPr>
            <w:sz w:val="24"/>
          </w:rPr>
          <w:fldChar w:fldCharType="end"/>
        </w:r>
      </w:p>
      <w:p w:rsidR="0047485D" w:rsidRPr="00110049" w:rsidRDefault="00E203AB">
        <w:pPr>
          <w:pStyle w:val="aa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B5"/>
    <w:multiLevelType w:val="multilevel"/>
    <w:tmpl w:val="CBE4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0F8B"/>
    <w:multiLevelType w:val="multilevel"/>
    <w:tmpl w:val="3A7AC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00B48"/>
    <w:rsid w:val="000056B0"/>
    <w:rsid w:val="00013354"/>
    <w:rsid w:val="00027782"/>
    <w:rsid w:val="00034E68"/>
    <w:rsid w:val="00044E4F"/>
    <w:rsid w:val="0005106A"/>
    <w:rsid w:val="00052313"/>
    <w:rsid w:val="00052FE4"/>
    <w:rsid w:val="000560F6"/>
    <w:rsid w:val="00093594"/>
    <w:rsid w:val="000962DF"/>
    <w:rsid w:val="000A14D7"/>
    <w:rsid w:val="000A545D"/>
    <w:rsid w:val="000A7F21"/>
    <w:rsid w:val="000B5556"/>
    <w:rsid w:val="000C3894"/>
    <w:rsid w:val="000C4BB4"/>
    <w:rsid w:val="000E0A5B"/>
    <w:rsid w:val="000E7DA8"/>
    <w:rsid w:val="000F07E9"/>
    <w:rsid w:val="00110049"/>
    <w:rsid w:val="00112AB0"/>
    <w:rsid w:val="00112C15"/>
    <w:rsid w:val="00142931"/>
    <w:rsid w:val="0014425C"/>
    <w:rsid w:val="00157D60"/>
    <w:rsid w:val="0017744A"/>
    <w:rsid w:val="001801BF"/>
    <w:rsid w:val="00181257"/>
    <w:rsid w:val="001812E2"/>
    <w:rsid w:val="00184CCE"/>
    <w:rsid w:val="00193535"/>
    <w:rsid w:val="001A3D36"/>
    <w:rsid w:val="001A7CE0"/>
    <w:rsid w:val="001B3D6F"/>
    <w:rsid w:val="001B6C9F"/>
    <w:rsid w:val="001E7BCE"/>
    <w:rsid w:val="001F02D4"/>
    <w:rsid w:val="00205E45"/>
    <w:rsid w:val="00237BFB"/>
    <w:rsid w:val="00244586"/>
    <w:rsid w:val="002534E7"/>
    <w:rsid w:val="00253FFC"/>
    <w:rsid w:val="00266867"/>
    <w:rsid w:val="002770A3"/>
    <w:rsid w:val="002777FE"/>
    <w:rsid w:val="00280435"/>
    <w:rsid w:val="00296F90"/>
    <w:rsid w:val="002C0C08"/>
    <w:rsid w:val="002C165D"/>
    <w:rsid w:val="002C1AA9"/>
    <w:rsid w:val="002D5464"/>
    <w:rsid w:val="002D5D4C"/>
    <w:rsid w:val="00310495"/>
    <w:rsid w:val="00311429"/>
    <w:rsid w:val="0031168B"/>
    <w:rsid w:val="0031277D"/>
    <w:rsid w:val="00314D24"/>
    <w:rsid w:val="00323EE1"/>
    <w:rsid w:val="0033039B"/>
    <w:rsid w:val="00336400"/>
    <w:rsid w:val="003445AB"/>
    <w:rsid w:val="00366DDC"/>
    <w:rsid w:val="003716EF"/>
    <w:rsid w:val="003731C1"/>
    <w:rsid w:val="00381F6B"/>
    <w:rsid w:val="00385F08"/>
    <w:rsid w:val="00390292"/>
    <w:rsid w:val="00396690"/>
    <w:rsid w:val="003A23C7"/>
    <w:rsid w:val="003B0897"/>
    <w:rsid w:val="003B5DDE"/>
    <w:rsid w:val="003B7634"/>
    <w:rsid w:val="003C1770"/>
    <w:rsid w:val="003C30A5"/>
    <w:rsid w:val="003C69E6"/>
    <w:rsid w:val="003D733D"/>
    <w:rsid w:val="003E178B"/>
    <w:rsid w:val="003E36A6"/>
    <w:rsid w:val="003E3950"/>
    <w:rsid w:val="003F25D2"/>
    <w:rsid w:val="00401B5C"/>
    <w:rsid w:val="004033C0"/>
    <w:rsid w:val="00405795"/>
    <w:rsid w:val="00412107"/>
    <w:rsid w:val="00426D7E"/>
    <w:rsid w:val="004429AA"/>
    <w:rsid w:val="004459DA"/>
    <w:rsid w:val="00457A51"/>
    <w:rsid w:val="00473D9D"/>
    <w:rsid w:val="004745DE"/>
    <w:rsid w:val="0047485D"/>
    <w:rsid w:val="004A54A8"/>
    <w:rsid w:val="004C1387"/>
    <w:rsid w:val="004C27FD"/>
    <w:rsid w:val="004C75B3"/>
    <w:rsid w:val="004D36E2"/>
    <w:rsid w:val="004D6E07"/>
    <w:rsid w:val="004F4500"/>
    <w:rsid w:val="005009AE"/>
    <w:rsid w:val="00505AC4"/>
    <w:rsid w:val="00515223"/>
    <w:rsid w:val="0051550B"/>
    <w:rsid w:val="005207A9"/>
    <w:rsid w:val="00526034"/>
    <w:rsid w:val="00552C3F"/>
    <w:rsid w:val="00557205"/>
    <w:rsid w:val="00564159"/>
    <w:rsid w:val="00570E57"/>
    <w:rsid w:val="00590F12"/>
    <w:rsid w:val="00591E2A"/>
    <w:rsid w:val="00592D79"/>
    <w:rsid w:val="00593EC6"/>
    <w:rsid w:val="005B1492"/>
    <w:rsid w:val="005B1E33"/>
    <w:rsid w:val="005B2F7B"/>
    <w:rsid w:val="005C63B7"/>
    <w:rsid w:val="005D0103"/>
    <w:rsid w:val="00615F3E"/>
    <w:rsid w:val="00632B15"/>
    <w:rsid w:val="00642F1F"/>
    <w:rsid w:val="0065456E"/>
    <w:rsid w:val="0067392D"/>
    <w:rsid w:val="00681BE7"/>
    <w:rsid w:val="00681BEC"/>
    <w:rsid w:val="00693099"/>
    <w:rsid w:val="006A17BB"/>
    <w:rsid w:val="006A2F3C"/>
    <w:rsid w:val="006B1736"/>
    <w:rsid w:val="006C074B"/>
    <w:rsid w:val="006C27DA"/>
    <w:rsid w:val="006C39C4"/>
    <w:rsid w:val="006C3E0F"/>
    <w:rsid w:val="006D05B4"/>
    <w:rsid w:val="006D6A66"/>
    <w:rsid w:val="006D7AF4"/>
    <w:rsid w:val="006D7E46"/>
    <w:rsid w:val="006E7B53"/>
    <w:rsid w:val="006F69BE"/>
    <w:rsid w:val="006F7C0C"/>
    <w:rsid w:val="0070148F"/>
    <w:rsid w:val="007170E9"/>
    <w:rsid w:val="007322E0"/>
    <w:rsid w:val="00733B60"/>
    <w:rsid w:val="007418BF"/>
    <w:rsid w:val="007535FD"/>
    <w:rsid w:val="007607E3"/>
    <w:rsid w:val="0076223B"/>
    <w:rsid w:val="00762B1F"/>
    <w:rsid w:val="0076501D"/>
    <w:rsid w:val="007703B6"/>
    <w:rsid w:val="00781CCE"/>
    <w:rsid w:val="007A0C8F"/>
    <w:rsid w:val="007B1213"/>
    <w:rsid w:val="007D1514"/>
    <w:rsid w:val="007D28A3"/>
    <w:rsid w:val="007D387F"/>
    <w:rsid w:val="007D5651"/>
    <w:rsid w:val="007E05BC"/>
    <w:rsid w:val="007E1DC3"/>
    <w:rsid w:val="007F2117"/>
    <w:rsid w:val="00802831"/>
    <w:rsid w:val="00805767"/>
    <w:rsid w:val="008147A9"/>
    <w:rsid w:val="008207FA"/>
    <w:rsid w:val="00824F45"/>
    <w:rsid w:val="008312A7"/>
    <w:rsid w:val="00836653"/>
    <w:rsid w:val="008403F5"/>
    <w:rsid w:val="008645D6"/>
    <w:rsid w:val="008657B9"/>
    <w:rsid w:val="00877014"/>
    <w:rsid w:val="008A24BA"/>
    <w:rsid w:val="008A2830"/>
    <w:rsid w:val="008C47D0"/>
    <w:rsid w:val="008C68F4"/>
    <w:rsid w:val="008D0FEA"/>
    <w:rsid w:val="008D46A9"/>
    <w:rsid w:val="008E5E17"/>
    <w:rsid w:val="008F0400"/>
    <w:rsid w:val="008F222C"/>
    <w:rsid w:val="008F65D7"/>
    <w:rsid w:val="0090582E"/>
    <w:rsid w:val="00920A28"/>
    <w:rsid w:val="00921F49"/>
    <w:rsid w:val="00932230"/>
    <w:rsid w:val="00942B36"/>
    <w:rsid w:val="00961582"/>
    <w:rsid w:val="00977B86"/>
    <w:rsid w:val="00980404"/>
    <w:rsid w:val="009927F2"/>
    <w:rsid w:val="009A5837"/>
    <w:rsid w:val="009C363C"/>
    <w:rsid w:val="009C4105"/>
    <w:rsid w:val="009C7790"/>
    <w:rsid w:val="009D08C2"/>
    <w:rsid w:val="009D1B5B"/>
    <w:rsid w:val="009E3ED5"/>
    <w:rsid w:val="009F1003"/>
    <w:rsid w:val="009F3C9C"/>
    <w:rsid w:val="00A03021"/>
    <w:rsid w:val="00A226C9"/>
    <w:rsid w:val="00A2425E"/>
    <w:rsid w:val="00A257D1"/>
    <w:rsid w:val="00A26F70"/>
    <w:rsid w:val="00A56FEB"/>
    <w:rsid w:val="00A65E9F"/>
    <w:rsid w:val="00A7734F"/>
    <w:rsid w:val="00A867E1"/>
    <w:rsid w:val="00A92B8E"/>
    <w:rsid w:val="00AA4866"/>
    <w:rsid w:val="00AB196B"/>
    <w:rsid w:val="00AC715E"/>
    <w:rsid w:val="00AD58DB"/>
    <w:rsid w:val="00B01DE2"/>
    <w:rsid w:val="00B03DB0"/>
    <w:rsid w:val="00B21248"/>
    <w:rsid w:val="00B4038E"/>
    <w:rsid w:val="00B40A81"/>
    <w:rsid w:val="00B50581"/>
    <w:rsid w:val="00B937CB"/>
    <w:rsid w:val="00BA37FC"/>
    <w:rsid w:val="00BA53C6"/>
    <w:rsid w:val="00BA72C4"/>
    <w:rsid w:val="00BB2576"/>
    <w:rsid w:val="00BB5294"/>
    <w:rsid w:val="00BB57F2"/>
    <w:rsid w:val="00BD06D7"/>
    <w:rsid w:val="00BE776B"/>
    <w:rsid w:val="00BF1DE1"/>
    <w:rsid w:val="00C0527C"/>
    <w:rsid w:val="00C07B93"/>
    <w:rsid w:val="00C25DD3"/>
    <w:rsid w:val="00C30762"/>
    <w:rsid w:val="00C42E32"/>
    <w:rsid w:val="00C721D7"/>
    <w:rsid w:val="00C765BC"/>
    <w:rsid w:val="00C8668A"/>
    <w:rsid w:val="00C93345"/>
    <w:rsid w:val="00C94D3B"/>
    <w:rsid w:val="00CB0A2F"/>
    <w:rsid w:val="00CD0FC0"/>
    <w:rsid w:val="00CD384F"/>
    <w:rsid w:val="00CD6B01"/>
    <w:rsid w:val="00CE6E2A"/>
    <w:rsid w:val="00CF5151"/>
    <w:rsid w:val="00D04B20"/>
    <w:rsid w:val="00D25AE3"/>
    <w:rsid w:val="00D30B3E"/>
    <w:rsid w:val="00D3233C"/>
    <w:rsid w:val="00D37731"/>
    <w:rsid w:val="00D37885"/>
    <w:rsid w:val="00D37E19"/>
    <w:rsid w:val="00D429EE"/>
    <w:rsid w:val="00D42BA4"/>
    <w:rsid w:val="00D53A33"/>
    <w:rsid w:val="00D54CB4"/>
    <w:rsid w:val="00D57AB4"/>
    <w:rsid w:val="00D62729"/>
    <w:rsid w:val="00D67502"/>
    <w:rsid w:val="00D72B6E"/>
    <w:rsid w:val="00D776DF"/>
    <w:rsid w:val="00D84120"/>
    <w:rsid w:val="00DB3BEC"/>
    <w:rsid w:val="00DB57B1"/>
    <w:rsid w:val="00DD6901"/>
    <w:rsid w:val="00DD7977"/>
    <w:rsid w:val="00E03481"/>
    <w:rsid w:val="00E03BEE"/>
    <w:rsid w:val="00E14694"/>
    <w:rsid w:val="00E15075"/>
    <w:rsid w:val="00E203AB"/>
    <w:rsid w:val="00E2137A"/>
    <w:rsid w:val="00E21DC5"/>
    <w:rsid w:val="00E22944"/>
    <w:rsid w:val="00E27FB5"/>
    <w:rsid w:val="00E31A41"/>
    <w:rsid w:val="00E46ACF"/>
    <w:rsid w:val="00E568B9"/>
    <w:rsid w:val="00E56D47"/>
    <w:rsid w:val="00E8788D"/>
    <w:rsid w:val="00E95CA0"/>
    <w:rsid w:val="00EA1555"/>
    <w:rsid w:val="00EA2F25"/>
    <w:rsid w:val="00EB7E71"/>
    <w:rsid w:val="00EC394A"/>
    <w:rsid w:val="00ED1493"/>
    <w:rsid w:val="00EE09A3"/>
    <w:rsid w:val="00EF7767"/>
    <w:rsid w:val="00F07C3E"/>
    <w:rsid w:val="00F13B16"/>
    <w:rsid w:val="00F16C51"/>
    <w:rsid w:val="00F20426"/>
    <w:rsid w:val="00F21549"/>
    <w:rsid w:val="00F2284A"/>
    <w:rsid w:val="00F25649"/>
    <w:rsid w:val="00F30250"/>
    <w:rsid w:val="00F32B74"/>
    <w:rsid w:val="00F32C73"/>
    <w:rsid w:val="00F33EA5"/>
    <w:rsid w:val="00F353C1"/>
    <w:rsid w:val="00F41BAF"/>
    <w:rsid w:val="00F41D0C"/>
    <w:rsid w:val="00F53B41"/>
    <w:rsid w:val="00F63931"/>
    <w:rsid w:val="00F662AD"/>
    <w:rsid w:val="00F718AD"/>
    <w:rsid w:val="00F80124"/>
    <w:rsid w:val="00F86AA6"/>
    <w:rsid w:val="00F9231C"/>
    <w:rsid w:val="00FA2945"/>
    <w:rsid w:val="00FA4107"/>
    <w:rsid w:val="00FB3FD1"/>
    <w:rsid w:val="00FB64D1"/>
    <w:rsid w:val="00FB689F"/>
    <w:rsid w:val="00FC6F01"/>
    <w:rsid w:val="00FC7284"/>
    <w:rsid w:val="00FE1AF4"/>
    <w:rsid w:val="00FE25E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2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0A88037B324C3F6BFA1CFE238AAD90A4E045EDBB032FDA4F54EF19311CCBEECCC31A14D212C8E4086BA4A3604CC5D2B9A303BAAB088B9104K6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ixNekhZtAOAFXeBsNsgBYEGkrXoP4vh7iSV3Du3ftfY=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8lQ8sgX6aDnrwviO92SSIGQylZOzFmOoTTMT1PWw1B8=</DigestValue>
    </Reference>
  </SignedInfo>
  <SignatureValue>+6sCv2Tr0vZpwDFHm471qrh5DH+wrLm872lt1+KWJj1PE2VFTLH9nXC3XjSJkQe4
HVqPFRj/LeBd33+TrY7eKA==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Rk1Ly1hcdIhqC6Y8iC6x+3wd+kg=
</DigestValue>
      </Reference>
      <Reference URI="/word/embeddings/oleObject1.bin?ContentType=application/vnd.openxmlformats-officedocument.oleObject">
        <DigestMethod Algorithm="http://www.w3.org/2000/09/xmldsig#sha1"/>
        <DigestValue>MXDVeunf2Feq7I6ZBvwF0x9+XcU=
</DigestValue>
      </Reference>
      <Reference URI="/word/settings.xml?ContentType=application/vnd.openxmlformats-officedocument.wordprocessingml.settings+xml">
        <DigestMethod Algorithm="http://www.w3.org/2000/09/xmldsig#sha1"/>
        <DigestValue>PnEXKM5N8AketTZrlQ1DYMZyc3g=
</DigestValue>
      </Reference>
      <Reference URI="/word/numbering.xml?ContentType=application/vnd.openxmlformats-officedocument.wordprocessingml.numbering+xml">
        <DigestMethod Algorithm="http://www.w3.org/2000/09/xmldsig#sha1"/>
        <DigestValue>w8Cp+9V4VOykP3oanYAPHES7/DU=
</DigestValue>
      </Reference>
      <Reference URI="/word/styles.xml?ContentType=application/vnd.openxmlformats-officedocument.wordprocessingml.styles+xml">
        <DigestMethod Algorithm="http://www.w3.org/2000/09/xmldsig#sha1"/>
        <DigestValue>gxIr/jDXPy9Dq9MgaMUzyVhtShc=
</DigestValue>
      </Reference>
      <Reference URI="/word/fontTable.xml?ContentType=application/vnd.openxmlformats-officedocument.wordprocessingml.fontTable+xml">
        <DigestMethod Algorithm="http://www.w3.org/2000/09/xmldsig#sha1"/>
        <DigestValue>8rapIAGo+bkee4B7wIng/96VXT4=
</DigestValue>
      </Reference>
      <Reference URI="/word/stylesWithEffects.xml?ContentType=application/vnd.ms-word.stylesWithEffects+xml">
        <DigestMethod Algorithm="http://www.w3.org/2000/09/xmldsig#sha1"/>
        <DigestValue>jD+6R4dnmFSKCbFrFP0Mcv2SwCU=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3Q5vpHCmF4ku/4WAkBBRHoUtfH8=
</DigestValue>
      </Reference>
      <Reference URI="/word/document.xml?ContentType=application/vnd.openxmlformats-officedocument.wordprocessingml.document.main+xml">
        <DigestMethod Algorithm="http://www.w3.org/2000/09/xmldsig#sha1"/>
        <DigestValue>CVm6oDJnq3BHTwLXiN9Fnn9c3SU=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MOa+lzUJxqGhNxMzu/kdM8j9LjE=
</DigestValue>
      </Reference>
      <Reference URI="/word/endnotes.xml?ContentType=application/vnd.openxmlformats-officedocument.wordprocessingml.endnotes+xml">
        <DigestMethod Algorithm="http://www.w3.org/2000/09/xmldsig#sha1"/>
        <DigestValue>5nZj40kMs3CxYkK1OAwWrQAJkGI=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n0Ph9XpJpYNG90dCTirQ/SP/97M=
</DigestValue>
      </Reference>
    </Manifest>
    <SignatureProperties>
      <SignatureProperty Id="idSignatureTime" Target="#idPackageSignature">
        <mdssi:SignatureTime>
          <mdssi:Format>YYYY-MM-DDThh:mm:ssTZD</mdssi:Format>
          <mdssi:Value>2019-11-01T04:53:24Z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2019-11-01T04:53:24Z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2B85-4992-41E1-86C7-67A65ECE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Анатольевна</dc:creator>
  <cp:lastModifiedBy>Гришина Надежда Евгеньевна</cp:lastModifiedBy>
  <cp:revision>122</cp:revision>
  <cp:lastPrinted>2019-10-31T10:27:00Z</cp:lastPrinted>
  <dcterms:created xsi:type="dcterms:W3CDTF">2018-08-29T11:25:00Z</dcterms:created>
  <dcterms:modified xsi:type="dcterms:W3CDTF">2019-11-01T04:53:00Z</dcterms:modified>
</cp:coreProperties>
</file>