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605F35" w:rsidRPr="00605F35" w:rsidTr="00297F33">
        <w:tc>
          <w:tcPr>
            <w:tcW w:w="9854" w:type="dxa"/>
          </w:tcPr>
          <w:p w:rsidR="00605F35" w:rsidRPr="00605F35" w:rsidRDefault="00605F35" w:rsidP="00605F35">
            <w:pPr>
              <w:tabs>
                <w:tab w:val="left" w:pos="9356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605F35">
              <w:rPr>
                <w:rFonts w:ascii="Calibri" w:eastAsia="Calibri" w:hAnsi="Calibri" w:cs="Times New Roman"/>
              </w:rPr>
              <w:t xml:space="preserve">     </w:t>
            </w:r>
            <w:r w:rsidRPr="00605F35">
              <w:rPr>
                <w:rFonts w:ascii="Calibri" w:eastAsia="Calibri" w:hAnsi="Calibri" w:cs="Times New Roman"/>
              </w:rPr>
              <w:object w:dxaOrig="976" w:dyaOrig="10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9pt;height:58.45pt" o:ole="" filled="t">
                  <v:fill color2="black"/>
                  <v:imagedata r:id="rId8" o:title=""/>
                </v:shape>
                <o:OLEObject Type="Embed" ProgID="Word.Picture.8" ShapeID="_x0000_i1025" DrawAspect="Content" ObjectID="_1668323201" r:id="rId9"/>
              </w:object>
            </w:r>
          </w:p>
          <w:p w:rsidR="00605F35" w:rsidRPr="00605F35" w:rsidRDefault="00605F35" w:rsidP="00605F35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605F3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АДМИНИСТРАЦИЯ ГОРОДА ПОКАЧИ</w:t>
            </w:r>
          </w:p>
          <w:p w:rsidR="00605F35" w:rsidRPr="00605F35" w:rsidRDefault="00605F35" w:rsidP="00605F35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0"/>
                <w:szCs w:val="20"/>
                <w:lang w:eastAsia="ar-SA"/>
              </w:rPr>
            </w:pPr>
          </w:p>
          <w:p w:rsidR="00605F35" w:rsidRPr="00605F35" w:rsidRDefault="00605F35" w:rsidP="00605F35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9"/>
                <w:lang w:eastAsia="ar-SA"/>
              </w:rPr>
            </w:pPr>
            <w:r w:rsidRPr="00605F35">
              <w:rPr>
                <w:rFonts w:ascii="Times New Roman" w:eastAsia="Times New Roman" w:hAnsi="Times New Roman" w:cs="Times New Roman"/>
                <w:b/>
                <w:sz w:val="24"/>
                <w:szCs w:val="29"/>
                <w:lang w:eastAsia="ar-SA"/>
              </w:rPr>
              <w:t>ХАНТЫ-МАНСИЙСКОГО АВТОНОМНОГО ОКРУГА - ЮГРЫ</w:t>
            </w:r>
          </w:p>
          <w:p w:rsidR="00605F35" w:rsidRPr="00605F35" w:rsidRDefault="00605F35" w:rsidP="00605F35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  <w:p w:rsidR="00605F35" w:rsidRPr="00605F35" w:rsidRDefault="00605F35" w:rsidP="00605F35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605F3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ПОСТАНОВЛЕНИЕ</w:t>
            </w:r>
          </w:p>
          <w:p w:rsidR="00605F35" w:rsidRPr="00605F35" w:rsidRDefault="00605F35" w:rsidP="00605F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605F35" w:rsidRPr="00605F35" w:rsidRDefault="009642C4" w:rsidP="00605F35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</w:pPr>
            <w:r w:rsidRPr="00605F3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>О</w:t>
            </w:r>
            <w:r w:rsidR="00605F35" w:rsidRPr="00605F3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 xml:space="preserve"> 30.11.2020</w:t>
            </w:r>
            <w:bookmarkStart w:id="0" w:name="_GoBack"/>
            <w:bookmarkEnd w:id="0"/>
            <w:r w:rsidR="00605F35" w:rsidRPr="00605F3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        №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 xml:space="preserve"> 1022</w:t>
            </w:r>
          </w:p>
          <w:p w:rsidR="00605F35" w:rsidRPr="00605F35" w:rsidRDefault="00605F35" w:rsidP="00605F35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34"/>
                <w:lang w:eastAsia="ar-SA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3"/>
            </w:tblGrid>
            <w:tr w:rsidR="00605F35" w:rsidRPr="00605F35" w:rsidTr="00297F33">
              <w:tc>
                <w:tcPr>
                  <w:tcW w:w="4673" w:type="dxa"/>
                </w:tcPr>
                <w:p w:rsidR="00605F35" w:rsidRPr="00605F35" w:rsidRDefault="00605F35" w:rsidP="00605F35">
                  <w:pPr>
                    <w:autoSpaceDN w:val="0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605F3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О внесении изменений в муниципальную программу </w:t>
                  </w:r>
                  <w:r w:rsidRPr="00605F3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ar-SA"/>
                    </w:rPr>
                    <w:t>«Развитие жилищно-коммунального комплекса и повышение энергетической эффективности на 2019-2024 годы и на период до 2030 года» в городе Покачи»</w:t>
                  </w:r>
                  <w:r w:rsidRPr="00605F3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, утвержденную постановлением администрации города Покачи от 12.10.2018 № 999</w:t>
                  </w:r>
                </w:p>
              </w:tc>
            </w:tr>
          </w:tbl>
          <w:p w:rsidR="00605F35" w:rsidRPr="00605F35" w:rsidRDefault="00605F35" w:rsidP="00605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</w:tr>
    </w:tbl>
    <w:p w:rsidR="00605F35" w:rsidRPr="00605F35" w:rsidRDefault="00605F35" w:rsidP="00605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F35" w:rsidRPr="00605F35" w:rsidRDefault="00605F35" w:rsidP="00605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F35" w:rsidRPr="00605F35" w:rsidRDefault="00605F35" w:rsidP="00605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0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179 Бюджетного кодекса Российской Федерации, бюджетом города Покачи на 2020 год и на плановый период 2021 и 2022 годов, утверждённым решением Думы города Покачи </w:t>
      </w:r>
      <w:r w:rsidRPr="00605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13.12.2019 №98</w:t>
      </w:r>
      <w:r w:rsidRPr="00605F35">
        <w:rPr>
          <w:rFonts w:ascii="Times New Roman" w:eastAsia="Calibri" w:hAnsi="Times New Roman" w:cs="Times New Roman"/>
          <w:sz w:val="28"/>
          <w:szCs w:val="28"/>
        </w:rPr>
        <w:t>,</w:t>
      </w:r>
      <w:r w:rsidRPr="0060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пунктом 3 части 3, части 5 статьи 3 Порядка принятия решения о разработке муниципальных программ города Покачи, их формирования, утверждения и реализации в соответствии с национальными</w:t>
      </w:r>
      <w:proofErr w:type="gramEnd"/>
      <w:r w:rsidRPr="0060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целями развития, утвержденного постановлением администрации города Покачи  от 10.10.2019 №898:</w:t>
      </w:r>
    </w:p>
    <w:p w:rsidR="00605F35" w:rsidRPr="00605F35" w:rsidRDefault="00605F35" w:rsidP="006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  <w:t xml:space="preserve">1. Внести в </w:t>
      </w:r>
      <w:r w:rsidRPr="00605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муниципальную программу «Развитие жилищно-коммунального комплекса и повышение энергетической эффективности на 2019-2024 годы и на период до 2030 года» в городе Покачи», утвержденную постановлением </w:t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администрации города Покачи </w:t>
      </w:r>
      <w:r w:rsidRPr="00605F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12.10.2018 №999 (далее - муниципальная программа)</w:t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:</w:t>
      </w:r>
    </w:p>
    <w:p w:rsidR="00605F35" w:rsidRPr="00605F35" w:rsidRDefault="00605F35" w:rsidP="006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</w:r>
      <w:r w:rsidR="00F3143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1</w:t>
      </w:r>
      <w:r w:rsidRPr="00605F35">
        <w:rPr>
          <w:rFonts w:ascii="Times New Roman" w:hAnsi="Times New Roman" w:cs="Times New Roman"/>
          <w:sz w:val="28"/>
          <w:szCs w:val="28"/>
        </w:rPr>
        <w:t xml:space="preserve">) строку 11 Паспорта </w:t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муниципальной программы изложить в следующей редакции:</w:t>
      </w:r>
    </w:p>
    <w:p w:rsidR="00605F35" w:rsidRPr="00605F35" w:rsidRDefault="00605F35" w:rsidP="006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05F35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          «</w:t>
      </w:r>
    </w:p>
    <w:tbl>
      <w:tblPr>
        <w:tblW w:w="9651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579"/>
        <w:gridCol w:w="1701"/>
        <w:gridCol w:w="7371"/>
      </w:tblGrid>
      <w:tr w:rsidR="00605F35" w:rsidRPr="00605F35" w:rsidTr="00297F33">
        <w:trPr>
          <w:trHeight w:val="52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F35" w:rsidRPr="00605F35" w:rsidRDefault="00605F35" w:rsidP="00605F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F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05F35" w:rsidRPr="00605F35" w:rsidRDefault="00605F35" w:rsidP="00605F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F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35" w:rsidRPr="00AC14EE" w:rsidRDefault="00605F35" w:rsidP="00605F3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</w:pPr>
            <w:r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 xml:space="preserve">Общий объем финансирования  177 </w:t>
            </w:r>
            <w:r w:rsidR="00AC14EE"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154</w:t>
            </w:r>
            <w:r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 </w:t>
            </w:r>
            <w:r w:rsidR="00AC14EE"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080</w:t>
            </w:r>
            <w:r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,</w:t>
            </w:r>
            <w:r w:rsidR="00AC14EE"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92</w:t>
            </w:r>
            <w:r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 xml:space="preserve"> рублей, в том числе по годам:</w:t>
            </w:r>
          </w:p>
          <w:p w:rsidR="00605F35" w:rsidRPr="00AC14EE" w:rsidRDefault="00605F35" w:rsidP="00605F3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</w:pPr>
            <w:r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2019 год – 73 867 521,67 рублей,</w:t>
            </w:r>
          </w:p>
          <w:p w:rsidR="00605F35" w:rsidRPr="00AC14EE" w:rsidRDefault="00AC14EE" w:rsidP="00605F3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</w:pPr>
            <w:r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2020 год – 39</w:t>
            </w:r>
            <w:r w:rsidR="00605F35"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 </w:t>
            </w:r>
            <w:r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835</w:t>
            </w:r>
            <w:r w:rsidR="00605F35"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 </w:t>
            </w:r>
            <w:r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637</w:t>
            </w:r>
            <w:r w:rsidR="00605F35"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,</w:t>
            </w:r>
            <w:r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03</w:t>
            </w:r>
            <w:r w:rsidR="00605F35"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 xml:space="preserve"> рублей,</w:t>
            </w:r>
          </w:p>
          <w:p w:rsidR="00605F35" w:rsidRPr="00AC14EE" w:rsidRDefault="00605F35" w:rsidP="00605F3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</w:pPr>
            <w:r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2021 год – 32 065 100,00 рублей,</w:t>
            </w:r>
          </w:p>
          <w:p w:rsidR="00605F35" w:rsidRPr="00AC14EE" w:rsidRDefault="00605F35" w:rsidP="00605F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</w:pPr>
            <w:r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2022 год – 31 385 822,22 рублей,</w:t>
            </w:r>
          </w:p>
          <w:p w:rsidR="00605F35" w:rsidRPr="00AC14EE" w:rsidRDefault="00605F35" w:rsidP="00F3143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202</w:t>
            </w:r>
            <w:r w:rsidR="00F31430"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3</w:t>
            </w:r>
            <w:r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 xml:space="preserve"> – 2030 годы  –  0,00 рублей.</w:t>
            </w:r>
          </w:p>
        </w:tc>
      </w:tr>
    </w:tbl>
    <w:p w:rsidR="00605F35" w:rsidRPr="00605F35" w:rsidRDefault="00605F35" w:rsidP="00605F35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  <w:t xml:space="preserve">         </w:t>
      </w:r>
      <w:r w:rsidRPr="00605F35">
        <w:rPr>
          <w:rFonts w:ascii="Times New Roman" w:eastAsia="Calibri" w:hAnsi="Times New Roman" w:cs="Times New Roman"/>
          <w:iCs/>
          <w:sz w:val="28"/>
          <w:szCs w:val="28"/>
        </w:rPr>
        <w:t>»;</w:t>
      </w:r>
    </w:p>
    <w:p w:rsidR="00605F35" w:rsidRPr="00605F35" w:rsidRDefault="00F31430" w:rsidP="00605F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2</w:t>
      </w:r>
      <w:r w:rsidR="00605F35"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) таблицу 2 статьи 5 муниципальной программы изложить в новой </w:t>
      </w:r>
      <w:r w:rsidR="00605F35"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lastRenderedPageBreak/>
        <w:t>редакции согласно приложению   к настоящему постановлению.</w:t>
      </w:r>
    </w:p>
    <w:p w:rsidR="00F31430" w:rsidRPr="00F31430" w:rsidRDefault="00F31430" w:rsidP="00F3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</w:t>
      </w:r>
      <w:r w:rsidRPr="00F31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  <w:proofErr w:type="gramStart"/>
      <w:r w:rsidRPr="00F31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Начальнику управления жилищно-коммунального хозяйства администрации города Покачи – ответственного исполнителя муниципальной программы (А.В. Андрусенко) обеспечить размещение муниципальной программы в актуальной редакции с учетом всех изменений на официальном сайте администрации города Покачи, согласно Порядку ведения реестра муниципальных программ города Покачи, в течение семи рабочих дней со дня вступления в силу настоящего постановления.</w:t>
      </w:r>
      <w:proofErr w:type="gramEnd"/>
    </w:p>
    <w:p w:rsidR="00605F35" w:rsidRPr="00605F35" w:rsidRDefault="00F31430" w:rsidP="00605F35">
      <w:pPr>
        <w:widowControl w:val="0"/>
        <w:tabs>
          <w:tab w:val="right" w:pos="93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color w:val="000000" w:themeColor="text1"/>
          <w:sz w:val="28"/>
          <w:szCs w:val="27"/>
          <w:lang w:eastAsia="ru-RU"/>
        </w:rPr>
      </w:pPr>
      <w:r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3</w:t>
      </w:r>
      <w:r w:rsidR="00605F35"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. </w:t>
      </w:r>
      <w:r w:rsidR="00605F35" w:rsidRPr="00605F35">
        <w:rPr>
          <w:rFonts w:ascii="Times New Roman" w:eastAsia="Times New Roman" w:hAnsi="Times New Roman" w:cs="Calibri"/>
          <w:color w:val="000000" w:themeColor="text1"/>
          <w:sz w:val="28"/>
          <w:szCs w:val="27"/>
          <w:lang w:eastAsia="ru-RU"/>
        </w:rPr>
        <w:t>Настоящее постановление вступает в силу после официального опубликования.</w:t>
      </w:r>
    </w:p>
    <w:p w:rsidR="00605F35" w:rsidRPr="00605F35" w:rsidRDefault="00605F35" w:rsidP="00605F35">
      <w:pPr>
        <w:widowControl w:val="0"/>
        <w:tabs>
          <w:tab w:val="right" w:pos="93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iCs/>
          <w:sz w:val="28"/>
          <w:szCs w:val="28"/>
          <w:lang w:eastAsia="ru-RU"/>
        </w:rPr>
      </w:pPr>
      <w:r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4. Опубликовать настоящее постановление в газете «Покачёвский вестник».</w:t>
      </w:r>
    </w:p>
    <w:p w:rsidR="00605F35" w:rsidRPr="00605F35" w:rsidRDefault="00605F35" w:rsidP="00605F35">
      <w:pPr>
        <w:widowControl w:val="0"/>
        <w:tabs>
          <w:tab w:val="right" w:pos="93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5. </w:t>
      </w:r>
      <w:proofErr w:type="gramStart"/>
      <w:r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Контроль за</w:t>
      </w:r>
      <w:proofErr w:type="gramEnd"/>
      <w:r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города Покачи  Н.Ш. </w:t>
      </w:r>
      <w:proofErr w:type="spellStart"/>
      <w:r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Вафина</w:t>
      </w:r>
      <w:proofErr w:type="spellEnd"/>
      <w:r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.</w:t>
      </w:r>
    </w:p>
    <w:p w:rsidR="00D211BE" w:rsidRPr="00605F35" w:rsidRDefault="00D211BE" w:rsidP="00605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05F35" w:rsidRPr="00605F35" w:rsidRDefault="00605F35" w:rsidP="00605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05F35" w:rsidRPr="00605F35" w:rsidRDefault="00605F35" w:rsidP="00605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05F35" w:rsidRPr="00605F35" w:rsidRDefault="00AC14EE" w:rsidP="00605F35">
      <w:pPr>
        <w:widowControl w:val="0"/>
        <w:tabs>
          <w:tab w:val="left" w:pos="388"/>
          <w:tab w:val="right" w:pos="9638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iCs/>
          <w:sz w:val="28"/>
          <w:szCs w:val="28"/>
          <w:lang w:eastAsia="ru-RU"/>
        </w:rPr>
        <w:t>Глава города Покачи                                                                          В.И. Степура</w:t>
      </w:r>
    </w:p>
    <w:p w:rsidR="00605F35" w:rsidRPr="00605F35" w:rsidRDefault="00605F35" w:rsidP="006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605F35" w:rsidRPr="00605F35" w:rsidRDefault="00605F35" w:rsidP="006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605F35" w:rsidRPr="00605F35" w:rsidRDefault="00605F35" w:rsidP="00605F35">
      <w:pPr>
        <w:widowControl w:val="0"/>
        <w:tabs>
          <w:tab w:val="left" w:pos="388"/>
          <w:tab w:val="right" w:pos="9638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6C8" w:rsidRDefault="000726C8"/>
    <w:sectPr w:rsidR="000726C8" w:rsidSect="00741CEB">
      <w:headerReference w:type="default" r:id="rId10"/>
      <w:headerReference w:type="first" r:id="rId11"/>
      <w:pgSz w:w="11906" w:h="16838"/>
      <w:pgMar w:top="284" w:right="567" w:bottom="1134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57" w:rsidRDefault="00E72B57">
      <w:pPr>
        <w:spacing w:after="0" w:line="240" w:lineRule="auto"/>
      </w:pPr>
      <w:r>
        <w:separator/>
      </w:r>
    </w:p>
  </w:endnote>
  <w:endnote w:type="continuationSeparator" w:id="0">
    <w:p w:rsidR="00E72B57" w:rsidRDefault="00E7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57" w:rsidRDefault="00E72B57">
      <w:pPr>
        <w:spacing w:after="0" w:line="240" w:lineRule="auto"/>
      </w:pPr>
      <w:r>
        <w:separator/>
      </w:r>
    </w:p>
  </w:footnote>
  <w:footnote w:type="continuationSeparator" w:id="0">
    <w:p w:rsidR="00E72B57" w:rsidRDefault="00E72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AC" w:rsidRDefault="009642C4" w:rsidP="00726857">
    <w:pPr>
      <w:pStyle w:val="a3"/>
      <w:tabs>
        <w:tab w:val="clear" w:pos="9355"/>
        <w:tab w:val="left" w:pos="3832"/>
        <w:tab w:val="left" w:pos="5422"/>
      </w:tabs>
      <w:rPr>
        <w:rFonts w:ascii="Times New Roman" w:hAnsi="Times New Roman"/>
        <w:sz w:val="28"/>
        <w:szCs w:val="28"/>
      </w:rPr>
    </w:pPr>
    <w:sdt>
      <w:sdtPr>
        <w:rPr>
          <w:rFonts w:ascii="Times New Roman" w:hAnsi="Times New Roman"/>
        </w:rPr>
        <w:id w:val="500399104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="00605F35" w:rsidRPr="001B3569">
          <w:rPr>
            <w:rFonts w:ascii="Times New Roman" w:hAnsi="Times New Roman"/>
          </w:rPr>
          <w:tab/>
        </w:r>
        <w:r w:rsidR="00605F35" w:rsidRPr="001B3569">
          <w:rPr>
            <w:rFonts w:ascii="Times New Roman" w:hAnsi="Times New Roman"/>
          </w:rPr>
          <w:tab/>
        </w:r>
        <w:r w:rsidR="00605F35" w:rsidRPr="00741CEB">
          <w:rPr>
            <w:rFonts w:ascii="Times New Roman" w:hAnsi="Times New Roman"/>
            <w:szCs w:val="28"/>
          </w:rPr>
          <w:fldChar w:fldCharType="begin"/>
        </w:r>
        <w:r w:rsidR="00605F35" w:rsidRPr="00741CEB">
          <w:rPr>
            <w:rFonts w:ascii="Times New Roman" w:hAnsi="Times New Roman"/>
            <w:szCs w:val="28"/>
          </w:rPr>
          <w:instrText>PAGE   \* MERGEFORMAT</w:instrText>
        </w:r>
        <w:r w:rsidR="00605F35" w:rsidRPr="00741CEB">
          <w:rPr>
            <w:rFonts w:ascii="Times New Roman" w:hAnsi="Times New Roman"/>
            <w:szCs w:val="28"/>
          </w:rPr>
          <w:fldChar w:fldCharType="separate"/>
        </w:r>
        <w:r>
          <w:rPr>
            <w:rFonts w:ascii="Times New Roman" w:hAnsi="Times New Roman"/>
            <w:noProof/>
            <w:szCs w:val="28"/>
          </w:rPr>
          <w:t>2</w:t>
        </w:r>
        <w:r w:rsidR="00605F35" w:rsidRPr="00741CEB">
          <w:rPr>
            <w:rFonts w:ascii="Times New Roman" w:hAnsi="Times New Roman"/>
            <w:szCs w:val="28"/>
          </w:rPr>
          <w:fldChar w:fldCharType="end"/>
        </w:r>
      </w:sdtContent>
    </w:sdt>
    <w:r w:rsidR="00605F35" w:rsidRPr="00B50F1A">
      <w:rPr>
        <w:rFonts w:ascii="Times New Roman" w:hAnsi="Times New Roman"/>
        <w:sz w:val="28"/>
        <w:szCs w:val="28"/>
      </w:rPr>
      <w:tab/>
    </w:r>
  </w:p>
  <w:p w:rsidR="00741CEB" w:rsidRPr="001B3569" w:rsidRDefault="009642C4" w:rsidP="00726857">
    <w:pPr>
      <w:pStyle w:val="a3"/>
      <w:tabs>
        <w:tab w:val="clear" w:pos="9355"/>
        <w:tab w:val="left" w:pos="3832"/>
        <w:tab w:val="left" w:pos="5422"/>
      </w:tabs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AC" w:rsidRPr="00741CEB" w:rsidRDefault="009642C4" w:rsidP="00741CEB">
    <w:pPr>
      <w:pStyle w:val="a3"/>
      <w:tabs>
        <w:tab w:val="left" w:pos="930"/>
      </w:tabs>
      <w:rPr>
        <w:rFonts w:ascii="Times New Roman" w:hAnsi="Times New Roman"/>
        <w:sz w:val="18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54"/>
    <w:rsid w:val="000726C8"/>
    <w:rsid w:val="00244574"/>
    <w:rsid w:val="0030174D"/>
    <w:rsid w:val="00307846"/>
    <w:rsid w:val="0048313A"/>
    <w:rsid w:val="005949DB"/>
    <w:rsid w:val="00605F35"/>
    <w:rsid w:val="006E1491"/>
    <w:rsid w:val="009642C4"/>
    <w:rsid w:val="00AC14EE"/>
    <w:rsid w:val="00D14854"/>
    <w:rsid w:val="00D211BE"/>
    <w:rsid w:val="00E72B57"/>
    <w:rsid w:val="00F31430"/>
    <w:rsid w:val="00F4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F3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05F35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05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F3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05F35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05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Татьяна Александровна</dc:creator>
  <cp:keywords/>
  <dc:description/>
  <cp:lastModifiedBy>Гришина Надежда Евгеньевна</cp:lastModifiedBy>
  <cp:revision>9</cp:revision>
  <cp:lastPrinted>2020-10-12T05:03:00Z</cp:lastPrinted>
  <dcterms:created xsi:type="dcterms:W3CDTF">2020-06-23T05:26:00Z</dcterms:created>
  <dcterms:modified xsi:type="dcterms:W3CDTF">2020-12-01T05:20:00Z</dcterms:modified>
</cp:coreProperties>
</file>